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55" w:rsidRPr="001E0D55" w:rsidRDefault="001E0D55" w:rsidP="000D32C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55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 «3</w:t>
      </w:r>
      <w:r w:rsidRPr="001E0D5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E0D55">
        <w:rPr>
          <w:rFonts w:ascii="Times New Roman" w:hAnsi="Times New Roman" w:cs="Times New Roman"/>
          <w:b/>
          <w:sz w:val="28"/>
          <w:szCs w:val="28"/>
        </w:rPr>
        <w:t xml:space="preserve"> - моделирование»</w:t>
      </w:r>
    </w:p>
    <w:p w:rsidR="001E0D55" w:rsidRDefault="001E0D55" w:rsidP="000D32C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bCs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«3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- моделирование» составлена на основе следующих нормативно-правовых документов:</w:t>
      </w:r>
    </w:p>
    <w:p w:rsidR="001E0D55" w:rsidRDefault="001E0D55" w:rsidP="000D32C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1E0D55" w:rsidRDefault="001E0D55" w:rsidP="000D32C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E0D55" w:rsidRDefault="001E0D55" w:rsidP="000D32C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4 июля 2014 г. N 41 г. Москва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E0D55" w:rsidRDefault="001E0D55" w:rsidP="000D32C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18.11.2015г.  № 09-3242 «О направлении информации» (вместе с «Методическими  рекомендациями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программы)».</w:t>
      </w:r>
      <w:proofErr w:type="gramEnd"/>
    </w:p>
    <w:p w:rsidR="001E0D55" w:rsidRDefault="001E0D55" w:rsidP="000D32C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 29.03.2016г. №ВК-641/09 «О направлении методических рекомендаций (вместе с  «Методическими  рекомендациями по реализации адаптированных дополнительных общеобразовательных программ, способствующих социально-психологической реабилитации и профессиональному самоопределению детей с ОВЗ, включая инвалидов, с учетом их особых образовательных потребностей»). </w:t>
      </w:r>
    </w:p>
    <w:p w:rsidR="001E0D55" w:rsidRDefault="001E0D55" w:rsidP="000D32C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09.01.2014 № 2 «Об утверждении Порядка применения организациями, осуществляющими </w:t>
      </w:r>
      <w:r>
        <w:rPr>
          <w:sz w:val="28"/>
          <w:szCs w:val="28"/>
        </w:rPr>
        <w:lastRenderedPageBreak/>
        <w:t>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1E0D55" w:rsidRDefault="001E0D55" w:rsidP="000D32C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 </w:t>
      </w:r>
    </w:p>
    <w:p w:rsidR="001E0D55" w:rsidRDefault="001E0D55" w:rsidP="000D32C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Свердловской области от 07.12.2017г. № 900-ПП «Об утверждении Стратегии развития воспитания в Свердловской области до 2025 года».  </w:t>
      </w:r>
    </w:p>
    <w:p w:rsidR="001E0D55" w:rsidRDefault="001E0D55" w:rsidP="000D32C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 дополнительного образования детей».</w:t>
      </w:r>
    </w:p>
    <w:p w:rsidR="001E0D55" w:rsidRDefault="001E0D55" w:rsidP="000D32C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к письму Департамента молодёжной политики, воспитания и социальной поддержки детей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11.12.2006 № 06-1844.</w:t>
      </w:r>
    </w:p>
    <w:p w:rsidR="001E0D55" w:rsidRDefault="001E0D55" w:rsidP="000D32C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техническая.</w:t>
      </w:r>
    </w:p>
    <w:p w:rsidR="001E0D55" w:rsidRDefault="001E0D55" w:rsidP="000D32C9">
      <w:pPr>
        <w:pStyle w:val="a4"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Адресат программы – </w:t>
      </w:r>
      <w:r>
        <w:rPr>
          <w:sz w:val="28"/>
          <w:szCs w:val="28"/>
        </w:rPr>
        <w:t>обучающиеся возрастом 10-13 лет.</w:t>
      </w:r>
    </w:p>
    <w:p w:rsidR="001E0D55" w:rsidRDefault="001E0D55" w:rsidP="000D32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занятий, периодичность и продолжительность занятий: </w:t>
      </w:r>
      <w:r>
        <w:rPr>
          <w:rFonts w:ascii="Times New Roman" w:hAnsi="Times New Roman" w:cs="Times New Roman"/>
          <w:sz w:val="28"/>
          <w:szCs w:val="28"/>
        </w:rPr>
        <w:t>105 часов, продолжительность занятия – 40 минут. Количество занятий в неделю 3 часа в течение 35 недель.</w:t>
      </w:r>
    </w:p>
    <w:p w:rsidR="001E0D55" w:rsidRDefault="001E0D55" w:rsidP="000D32C9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  <w:r>
        <w:rPr>
          <w:rFonts w:ascii="Times New Roman" w:hAnsi="Times New Roman" w:cs="Times New Roman"/>
          <w:sz w:val="28"/>
          <w:szCs w:val="28"/>
        </w:rPr>
        <w:t>– очное обучение.</w:t>
      </w:r>
    </w:p>
    <w:p w:rsidR="001E0D55" w:rsidRDefault="001E0D55" w:rsidP="000D32C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– индивидуально-групповая. </w:t>
      </w:r>
    </w:p>
    <w:p w:rsidR="001E0D55" w:rsidRDefault="001E0D55" w:rsidP="000D32C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виды деятельности: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производственная деятельность, познавательная.</w:t>
      </w:r>
    </w:p>
    <w:p w:rsidR="001E0D55" w:rsidRDefault="001E0D55" w:rsidP="000D32C9">
      <w:pPr>
        <w:pStyle w:val="30"/>
        <w:shd w:val="clear" w:color="auto" w:fill="auto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Цели и задачи курса</w:t>
      </w:r>
    </w:p>
    <w:p w:rsidR="001E0D55" w:rsidRDefault="001E0D55" w:rsidP="000D32C9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целью элективного предмета «Основы инженерной графики»  является обучение построению ортогональных чертежей деталей в компьютерной среде «КОМПАС».</w:t>
      </w:r>
    </w:p>
    <w:p w:rsidR="001E0D55" w:rsidRDefault="001E0D55" w:rsidP="000D32C9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rPr>
          <w:sz w:val="28"/>
          <w:szCs w:val="28"/>
        </w:rPr>
      </w:pPr>
      <w:r>
        <w:rPr>
          <w:sz w:val="28"/>
          <w:szCs w:val="28"/>
        </w:rPr>
        <w:t>Решение чертёжно-графических задач средствами двумерной графики.</w:t>
      </w:r>
    </w:p>
    <w:p w:rsidR="001E0D55" w:rsidRDefault="001E0D55" w:rsidP="000D32C9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rPr>
          <w:sz w:val="28"/>
          <w:szCs w:val="28"/>
        </w:rPr>
      </w:pPr>
      <w:r>
        <w:rPr>
          <w:sz w:val="28"/>
          <w:szCs w:val="28"/>
        </w:rPr>
        <w:t>Повышение интереса к предмету посредством внедрения в учебный процесс современных средств создания конструкторской документации.</w:t>
      </w:r>
    </w:p>
    <w:p w:rsidR="001E0D55" w:rsidRDefault="001E0D55" w:rsidP="000D32C9">
      <w:pPr>
        <w:pStyle w:val="20"/>
        <w:shd w:val="clear" w:color="auto" w:fill="auto"/>
        <w:spacing w:before="100" w:beforeAutospacing="1" w:after="100" w:afterAutospacing="1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E0D55" w:rsidRDefault="001E0D55" w:rsidP="000D32C9">
      <w:pPr>
        <w:pStyle w:val="20"/>
        <w:shd w:val="clear" w:color="auto" w:fill="auto"/>
        <w:spacing w:before="100" w:beforeAutospacing="1" w:after="100" w:afterAutospacing="1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1E0D55" w:rsidRDefault="001E0D55" w:rsidP="000D32C9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rPr>
          <w:sz w:val="28"/>
          <w:szCs w:val="28"/>
        </w:rPr>
      </w:pPr>
      <w:r>
        <w:rPr>
          <w:sz w:val="28"/>
          <w:szCs w:val="28"/>
        </w:rPr>
        <w:t>расширить знания учащихся по предмету;</w:t>
      </w:r>
    </w:p>
    <w:p w:rsidR="001E0D55" w:rsidRDefault="001E0D55" w:rsidP="000D32C9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rPr>
          <w:sz w:val="28"/>
          <w:szCs w:val="28"/>
        </w:rPr>
      </w:pPr>
      <w:r>
        <w:rPr>
          <w:sz w:val="28"/>
          <w:szCs w:val="28"/>
        </w:rPr>
        <w:t>познакомить с новыми понятиями и терминами;</w:t>
      </w:r>
    </w:p>
    <w:p w:rsidR="001E0D55" w:rsidRDefault="001E0D55" w:rsidP="000D32C9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rPr>
          <w:sz w:val="28"/>
          <w:szCs w:val="28"/>
        </w:rPr>
      </w:pPr>
      <w:r>
        <w:rPr>
          <w:sz w:val="28"/>
          <w:szCs w:val="28"/>
        </w:rPr>
        <w:t>научить работать со справочной литературой и литературой по изучаемому предмету, систематизировать материал, делать выводы;</w:t>
      </w:r>
    </w:p>
    <w:p w:rsidR="001E0D55" w:rsidRDefault="001E0D55" w:rsidP="000D32C9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rPr>
          <w:sz w:val="28"/>
          <w:szCs w:val="28"/>
        </w:rPr>
      </w:pPr>
      <w:r>
        <w:rPr>
          <w:sz w:val="28"/>
          <w:szCs w:val="28"/>
        </w:rPr>
        <w:t>научить применять полученные знания для работы на компьютере;</w:t>
      </w:r>
    </w:p>
    <w:p w:rsidR="001E0D55" w:rsidRDefault="001E0D55" w:rsidP="000D32C9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развить и закрепить навыки работы в среде «КОМПАС». Воспитательные:</w:t>
      </w:r>
    </w:p>
    <w:p w:rsidR="001E0D55" w:rsidRDefault="001E0D55" w:rsidP="000D32C9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rPr>
          <w:sz w:val="28"/>
          <w:szCs w:val="28"/>
        </w:rPr>
      </w:pPr>
      <w:r>
        <w:rPr>
          <w:sz w:val="28"/>
          <w:szCs w:val="28"/>
        </w:rPr>
        <w:t>формировать самостоятельность и ответственность при работе с компьютером;</w:t>
      </w:r>
    </w:p>
    <w:p w:rsidR="001E0D55" w:rsidRDefault="001E0D55" w:rsidP="000D32C9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жизненной позиции, </w:t>
      </w:r>
      <w:proofErr w:type="spellStart"/>
      <w:r>
        <w:rPr>
          <w:sz w:val="28"/>
          <w:szCs w:val="28"/>
        </w:rPr>
        <w:t>морально</w:t>
      </w:r>
      <w:r>
        <w:rPr>
          <w:sz w:val="28"/>
          <w:szCs w:val="28"/>
        </w:rPr>
        <w:softHyphen/>
        <w:t>этических</w:t>
      </w:r>
      <w:proofErr w:type="spellEnd"/>
      <w:r>
        <w:rPr>
          <w:sz w:val="28"/>
          <w:szCs w:val="28"/>
        </w:rPr>
        <w:t xml:space="preserve"> норм поведения, системы ценностей и ценностного отношения к миру, к знаниям;</w:t>
      </w:r>
    </w:p>
    <w:p w:rsidR="001E0D55" w:rsidRDefault="001E0D55" w:rsidP="000D32C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100" w:beforeAutospacing="1" w:after="100" w:afterAutospacing="1" w:line="360" w:lineRule="auto"/>
        <w:ind w:left="740" w:hanging="340"/>
        <w:rPr>
          <w:sz w:val="28"/>
          <w:szCs w:val="28"/>
        </w:rPr>
      </w:pPr>
      <w:r>
        <w:rPr>
          <w:sz w:val="28"/>
          <w:szCs w:val="28"/>
        </w:rPr>
        <w:t>способствовать повышению культуры речи учащихся (умению связно, логично, аргументировано и правильно, соблюдая нормы русского языка, выражать свои мысли в устной и письменной форме).</w:t>
      </w:r>
    </w:p>
    <w:p w:rsidR="001E0D55" w:rsidRDefault="001E0D55" w:rsidP="000D32C9">
      <w:pPr>
        <w:pStyle w:val="20"/>
        <w:shd w:val="clear" w:color="auto" w:fill="auto"/>
        <w:spacing w:before="100" w:beforeAutospacing="1" w:after="100" w:afterAutospacing="1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1E0D55" w:rsidRDefault="001E0D55" w:rsidP="000D32C9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интерес к изучаемой дисциплине;</w:t>
      </w:r>
    </w:p>
    <w:p w:rsidR="001E0D55" w:rsidRDefault="001E0D55" w:rsidP="000D32C9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познавательную активность (потребность в обращении к </w:t>
      </w:r>
      <w:r>
        <w:rPr>
          <w:sz w:val="28"/>
          <w:szCs w:val="28"/>
        </w:rPr>
        <w:lastRenderedPageBreak/>
        <w:t>литературе по изучаемому предмету, справочной литературе, словарям, энциклопедиям);</w:t>
      </w:r>
    </w:p>
    <w:p w:rsidR="001E0D55" w:rsidRDefault="001E0D55" w:rsidP="000D32C9">
      <w:pPr>
        <w:pStyle w:val="2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внимание и творческий подход к работе.</w:t>
      </w:r>
    </w:p>
    <w:p w:rsidR="00D40BF3" w:rsidRDefault="00D40BF3" w:rsidP="000D32C9">
      <w:pPr>
        <w:spacing w:before="100" w:beforeAutospacing="1" w:after="100" w:afterAutospacing="1" w:line="360" w:lineRule="auto"/>
      </w:pPr>
    </w:p>
    <w:sectPr w:rsidR="00D40BF3" w:rsidSect="0098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B70"/>
    <w:multiLevelType w:val="multilevel"/>
    <w:tmpl w:val="FDD0DB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7E188A"/>
    <w:multiLevelType w:val="hybridMultilevel"/>
    <w:tmpl w:val="1DC0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70466"/>
    <w:multiLevelType w:val="hybridMultilevel"/>
    <w:tmpl w:val="B884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E0D55"/>
    <w:rsid w:val="000D32C9"/>
    <w:rsid w:val="001E0D55"/>
    <w:rsid w:val="009835D5"/>
    <w:rsid w:val="00D4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E0D55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1E0D55"/>
    <w:pPr>
      <w:ind w:left="720"/>
      <w:contextualSpacing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1E0D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55"/>
    <w:pPr>
      <w:widowControl w:val="0"/>
      <w:shd w:val="clear" w:color="auto" w:fill="FFFFFF"/>
      <w:spacing w:before="420" w:after="0" w:line="298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1E0D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0D5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4</cp:revision>
  <dcterms:created xsi:type="dcterms:W3CDTF">2021-10-20T04:39:00Z</dcterms:created>
  <dcterms:modified xsi:type="dcterms:W3CDTF">2021-10-20T09:06:00Z</dcterms:modified>
</cp:coreProperties>
</file>