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A4" w:rsidRDefault="003924A4" w:rsidP="003924A4">
      <w:pPr>
        <w:jc w:val="center"/>
        <w:rPr>
          <w:b/>
          <w:i/>
          <w:szCs w:val="36"/>
        </w:rPr>
      </w:pPr>
      <w:r>
        <w:rPr>
          <w:b/>
          <w:i/>
          <w:szCs w:val="36"/>
        </w:rPr>
        <w:t>Муниципальное автономное  общеобразовательное учреждение</w:t>
      </w:r>
    </w:p>
    <w:p w:rsidR="003924A4" w:rsidRDefault="003924A4" w:rsidP="003924A4">
      <w:pPr>
        <w:jc w:val="center"/>
        <w:rPr>
          <w:b/>
          <w:i/>
          <w:szCs w:val="36"/>
        </w:rPr>
      </w:pPr>
      <w:r>
        <w:rPr>
          <w:b/>
          <w:i/>
          <w:szCs w:val="36"/>
        </w:rPr>
        <w:t>«Лицей № 5» Камышловского городского округа</w:t>
      </w:r>
    </w:p>
    <w:p w:rsidR="003924A4" w:rsidRDefault="003924A4" w:rsidP="003924A4">
      <w:pPr>
        <w:jc w:val="center"/>
        <w:rPr>
          <w:b/>
          <w:i/>
          <w:szCs w:val="36"/>
        </w:rPr>
      </w:pPr>
    </w:p>
    <w:p w:rsidR="003924A4" w:rsidRDefault="003924A4" w:rsidP="003924A4">
      <w:pPr>
        <w:jc w:val="center"/>
        <w:rPr>
          <w:b/>
          <w:i/>
          <w:szCs w:val="36"/>
        </w:rPr>
      </w:pPr>
    </w:p>
    <w:p w:rsidR="003924A4" w:rsidRDefault="003924A4" w:rsidP="003924A4">
      <w:pPr>
        <w:jc w:val="center"/>
        <w:rPr>
          <w:b/>
          <w:szCs w:val="36"/>
        </w:rPr>
      </w:pPr>
    </w:p>
    <w:p w:rsidR="003924A4" w:rsidRDefault="003924A4" w:rsidP="003924A4">
      <w:pPr>
        <w:rPr>
          <w:b/>
          <w:sz w:val="36"/>
          <w:szCs w:val="36"/>
        </w:rPr>
      </w:pPr>
    </w:p>
    <w:tbl>
      <w:tblPr>
        <w:tblW w:w="8683" w:type="dxa"/>
        <w:jc w:val="center"/>
        <w:tblInd w:w="-5537" w:type="dxa"/>
        <w:tblLook w:val="04A0"/>
      </w:tblPr>
      <w:tblGrid>
        <w:gridCol w:w="4292"/>
        <w:gridCol w:w="4391"/>
      </w:tblGrid>
      <w:tr w:rsidR="003924A4" w:rsidTr="003924A4">
        <w:trPr>
          <w:jc w:val="center"/>
        </w:trPr>
        <w:tc>
          <w:tcPr>
            <w:tcW w:w="4292" w:type="dxa"/>
            <w:hideMark/>
          </w:tcPr>
          <w:p w:rsidR="003924A4" w:rsidRDefault="003924A4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391" w:type="dxa"/>
            <w:hideMark/>
          </w:tcPr>
          <w:p w:rsidR="003924A4" w:rsidRDefault="003924A4">
            <w:pPr>
              <w:jc w:val="center"/>
              <w:rPr>
                <w:sz w:val="28"/>
                <w:szCs w:val="36"/>
              </w:rPr>
            </w:pPr>
            <w:r>
              <w:rPr>
                <w:b/>
                <w:sz w:val="28"/>
                <w:szCs w:val="36"/>
              </w:rPr>
              <w:t xml:space="preserve">Приложение  </w:t>
            </w:r>
          </w:p>
          <w:p w:rsidR="003924A4" w:rsidRDefault="003924A4">
            <w:pPr>
              <w:jc w:val="center"/>
              <w:rPr>
                <w:rFonts w:eastAsia="Calibri"/>
                <w:b/>
                <w:sz w:val="36"/>
                <w:szCs w:val="36"/>
                <w:lang w:eastAsia="en-US"/>
              </w:rPr>
            </w:pPr>
            <w:r>
              <w:rPr>
                <w:sz w:val="28"/>
                <w:szCs w:val="36"/>
              </w:rPr>
              <w:t>к основной образовательной программе среднего общего образования МАОУ «Лицей № 5»</w:t>
            </w:r>
          </w:p>
        </w:tc>
      </w:tr>
    </w:tbl>
    <w:p w:rsidR="003924A4" w:rsidRDefault="003924A4" w:rsidP="003924A4">
      <w:pPr>
        <w:jc w:val="both"/>
        <w:rPr>
          <w:sz w:val="36"/>
          <w:szCs w:val="36"/>
          <w:lang w:eastAsia="en-US"/>
        </w:rPr>
      </w:pPr>
    </w:p>
    <w:p w:rsidR="003924A4" w:rsidRDefault="003924A4" w:rsidP="003924A4">
      <w:pPr>
        <w:jc w:val="both"/>
        <w:rPr>
          <w:sz w:val="36"/>
          <w:szCs w:val="36"/>
          <w:lang w:eastAsia="en-US"/>
        </w:rPr>
      </w:pPr>
    </w:p>
    <w:p w:rsidR="003924A4" w:rsidRDefault="003924A4" w:rsidP="003924A4">
      <w:pPr>
        <w:jc w:val="both"/>
        <w:rPr>
          <w:sz w:val="36"/>
          <w:szCs w:val="36"/>
          <w:lang w:eastAsia="en-US"/>
        </w:rPr>
      </w:pPr>
    </w:p>
    <w:p w:rsidR="003924A4" w:rsidRDefault="003924A4" w:rsidP="003924A4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РАБОЧАЯ ПРОГРАММА </w:t>
      </w:r>
    </w:p>
    <w:p w:rsidR="003924A4" w:rsidRDefault="003924A4" w:rsidP="003924A4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УЧЕБНОГО ПРЕДМЕТА </w:t>
      </w:r>
    </w:p>
    <w:p w:rsidR="003924A4" w:rsidRDefault="003924A4" w:rsidP="003924A4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«ФИНАНСОВАЯ ГРАМОТНОСТЬ»</w:t>
      </w:r>
    </w:p>
    <w:p w:rsidR="003924A4" w:rsidRDefault="003924A4" w:rsidP="003924A4">
      <w:pPr>
        <w:jc w:val="center"/>
        <w:rPr>
          <w:b/>
          <w:sz w:val="36"/>
          <w:szCs w:val="36"/>
        </w:rPr>
      </w:pPr>
    </w:p>
    <w:p w:rsidR="003924A4" w:rsidRDefault="003924A4" w:rsidP="003924A4">
      <w:pPr>
        <w:jc w:val="center"/>
        <w:rPr>
          <w:b/>
          <w:sz w:val="36"/>
          <w:szCs w:val="36"/>
        </w:rPr>
      </w:pPr>
    </w:p>
    <w:p w:rsidR="003924A4" w:rsidRDefault="003924A4" w:rsidP="003924A4">
      <w:pPr>
        <w:rPr>
          <w:sz w:val="36"/>
          <w:szCs w:val="36"/>
        </w:rPr>
      </w:pPr>
      <w:r>
        <w:rPr>
          <w:sz w:val="36"/>
          <w:szCs w:val="36"/>
        </w:rPr>
        <w:t>Уровень образования: среднее общее образование</w:t>
      </w:r>
    </w:p>
    <w:p w:rsidR="003924A4" w:rsidRDefault="003924A4" w:rsidP="003924A4">
      <w:pPr>
        <w:rPr>
          <w:sz w:val="36"/>
          <w:szCs w:val="36"/>
        </w:rPr>
      </w:pPr>
      <w:r>
        <w:rPr>
          <w:sz w:val="36"/>
          <w:szCs w:val="36"/>
        </w:rPr>
        <w:t>Стандарт: ФГОС</w:t>
      </w:r>
    </w:p>
    <w:p w:rsidR="003924A4" w:rsidRDefault="003924A4" w:rsidP="003924A4">
      <w:pPr>
        <w:rPr>
          <w:sz w:val="36"/>
          <w:szCs w:val="36"/>
        </w:rPr>
      </w:pPr>
      <w:r>
        <w:rPr>
          <w:sz w:val="36"/>
          <w:szCs w:val="36"/>
        </w:rPr>
        <w:t xml:space="preserve">Уровень изучения предмета: базовый </w:t>
      </w:r>
    </w:p>
    <w:p w:rsidR="003924A4" w:rsidRDefault="003924A4" w:rsidP="003924A4">
      <w:pPr>
        <w:rPr>
          <w:sz w:val="36"/>
          <w:szCs w:val="36"/>
        </w:rPr>
      </w:pPr>
      <w:r>
        <w:rPr>
          <w:sz w:val="36"/>
          <w:szCs w:val="36"/>
        </w:rPr>
        <w:t>Нормативный срок изучения предмета: 1 год</w:t>
      </w:r>
    </w:p>
    <w:p w:rsidR="003924A4" w:rsidRDefault="003924A4" w:rsidP="003924A4">
      <w:pPr>
        <w:rPr>
          <w:sz w:val="36"/>
          <w:szCs w:val="36"/>
        </w:rPr>
      </w:pPr>
      <w:r>
        <w:rPr>
          <w:sz w:val="36"/>
          <w:szCs w:val="36"/>
        </w:rPr>
        <w:t>Класс: 10 класс</w:t>
      </w:r>
    </w:p>
    <w:p w:rsidR="003924A4" w:rsidRDefault="003924A4" w:rsidP="003924A4">
      <w:pPr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3924A4" w:rsidRDefault="003924A4" w:rsidP="003924A4">
      <w:pPr>
        <w:jc w:val="center"/>
        <w:rPr>
          <w:sz w:val="36"/>
          <w:szCs w:val="36"/>
        </w:rPr>
      </w:pPr>
    </w:p>
    <w:p w:rsidR="00022859" w:rsidRPr="00417445" w:rsidRDefault="003924A4" w:rsidP="003924A4">
      <w:pPr>
        <w:jc w:val="center"/>
        <w:rPr>
          <w:b/>
          <w:sz w:val="28"/>
          <w:szCs w:val="40"/>
        </w:rPr>
      </w:pPr>
      <w:r>
        <w:rPr>
          <w:b/>
          <w:sz w:val="40"/>
          <w:szCs w:val="36"/>
        </w:rPr>
        <w:t>Камышлов, 2020</w:t>
      </w:r>
      <w:r w:rsidR="00022859">
        <w:rPr>
          <w:b/>
          <w:sz w:val="40"/>
          <w:szCs w:val="40"/>
        </w:rPr>
        <w:br w:type="page"/>
      </w:r>
      <w:r w:rsidR="00022859" w:rsidRPr="00417445">
        <w:rPr>
          <w:b/>
          <w:sz w:val="28"/>
          <w:szCs w:val="40"/>
        </w:rPr>
        <w:lastRenderedPageBreak/>
        <w:t>Нормативно-правовые основания разработки рабочей программы</w:t>
      </w:r>
    </w:p>
    <w:p w:rsidR="00022859" w:rsidRDefault="00022859" w:rsidP="00022859">
      <w:pPr>
        <w:jc w:val="center"/>
        <w:rPr>
          <w:b/>
          <w:sz w:val="28"/>
          <w:szCs w:val="40"/>
        </w:rPr>
      </w:pPr>
    </w:p>
    <w:p w:rsidR="00C43758" w:rsidRDefault="0009694D" w:rsidP="00022859">
      <w:pPr>
        <w:ind w:firstLine="709"/>
        <w:jc w:val="both"/>
        <w:rPr>
          <w:bCs/>
        </w:rPr>
      </w:pPr>
      <w:r>
        <w:t>Рабочая программа учебного</w:t>
      </w:r>
      <w:r w:rsidR="008B4322">
        <w:t xml:space="preserve"> </w:t>
      </w:r>
      <w:r>
        <w:t>курса</w:t>
      </w:r>
      <w:r w:rsidR="008B4322">
        <w:t xml:space="preserve"> «</w:t>
      </w:r>
      <w:r w:rsidR="0098009B">
        <w:t>Финансовая грамотность» для 10 класса</w:t>
      </w:r>
      <w:r w:rsidR="00022859" w:rsidRPr="0045556C">
        <w:t xml:space="preserve"> составлена в соответствии с Федеральным законом </w:t>
      </w:r>
      <w:r w:rsidR="00022859" w:rsidRPr="0045556C">
        <w:rPr>
          <w:color w:val="000000"/>
        </w:rPr>
        <w:t xml:space="preserve">от 29 декабря 2012 г. № 273-ФЗ </w:t>
      </w:r>
      <w:r w:rsidR="00022859" w:rsidRPr="0045556C">
        <w:t xml:space="preserve">«Об образовании в Российской Федерации» (п.3.6 ст.28), требованиями федерального государственного образовательного стандарта </w:t>
      </w:r>
      <w:r w:rsidR="00B47BAB">
        <w:t>среднего</w:t>
      </w:r>
      <w:r w:rsidR="00022859" w:rsidRPr="0045556C">
        <w:t xml:space="preserve"> общего образования, н</w:t>
      </w:r>
      <w:r w:rsidR="0045556C" w:rsidRPr="0045556C">
        <w:rPr>
          <w:bCs/>
        </w:rPr>
        <w:t>а основе</w:t>
      </w:r>
      <w:r w:rsidR="00022859" w:rsidRPr="0045556C">
        <w:rPr>
          <w:bCs/>
        </w:rPr>
        <w:t xml:space="preserve"> </w:t>
      </w:r>
      <w:r w:rsidR="0045556C" w:rsidRPr="0045556C">
        <w:t xml:space="preserve">основной образовательной программы </w:t>
      </w:r>
      <w:r w:rsidR="00B47BAB">
        <w:t>среднего</w:t>
      </w:r>
      <w:r w:rsidR="0045556C" w:rsidRPr="0045556C">
        <w:t xml:space="preserve"> общего образования МАОУ «Лицей № 5» Камышловского ГО,</w:t>
      </w:r>
      <w:r w:rsidR="0045556C" w:rsidRPr="0045556C">
        <w:rPr>
          <w:bCs/>
        </w:rPr>
        <w:t xml:space="preserve"> </w:t>
      </w:r>
      <w:r w:rsidR="00022859" w:rsidRPr="0045556C">
        <w:rPr>
          <w:bCs/>
        </w:rPr>
        <w:t>автор</w:t>
      </w:r>
      <w:r w:rsidR="0087678F">
        <w:rPr>
          <w:bCs/>
        </w:rPr>
        <w:t>ской рабочей программы</w:t>
      </w:r>
      <w:r w:rsidR="0045556C" w:rsidRPr="0045556C">
        <w:rPr>
          <w:bCs/>
        </w:rPr>
        <w:t xml:space="preserve"> к </w:t>
      </w:r>
      <w:r w:rsidR="0045556C" w:rsidRPr="0045556C">
        <w:t xml:space="preserve">УМК </w:t>
      </w:r>
      <w:r w:rsidR="0098009B">
        <w:t>Бреховой Ю.В., Алмосова А.П., Завьялова Д.Ю.</w:t>
      </w:r>
      <w:r w:rsidR="0045556C" w:rsidRPr="0045556C">
        <w:t xml:space="preserve"> «</w:t>
      </w:r>
      <w:r w:rsidR="0098009B">
        <w:t>Финансовая грамотность</w:t>
      </w:r>
      <w:r w:rsidR="0045556C" w:rsidRPr="0045556C">
        <w:t xml:space="preserve">» для </w:t>
      </w:r>
      <w:r w:rsidR="00B47BAB">
        <w:t>средней школы (10</w:t>
      </w:r>
      <w:r w:rsidR="0045556C" w:rsidRPr="0045556C">
        <w:t>—</w:t>
      </w:r>
      <w:r w:rsidR="00B47BAB">
        <w:t>11</w:t>
      </w:r>
      <w:r w:rsidR="0045556C" w:rsidRPr="0045556C">
        <w:t xml:space="preserve"> классы)</w:t>
      </w:r>
      <w:r w:rsidR="00022859" w:rsidRPr="0045556C">
        <w:rPr>
          <w:bCs/>
        </w:rPr>
        <w:t>,</w:t>
      </w:r>
      <w:r w:rsidR="0045556C" w:rsidRPr="0045556C">
        <w:rPr>
          <w:bCs/>
        </w:rPr>
        <w:t xml:space="preserve"> М.: </w:t>
      </w:r>
      <w:r w:rsidR="0098009B">
        <w:rPr>
          <w:bCs/>
        </w:rPr>
        <w:t>ВАКО</w:t>
      </w:r>
      <w:r w:rsidR="0045556C">
        <w:rPr>
          <w:bCs/>
        </w:rPr>
        <w:t>, 201</w:t>
      </w:r>
      <w:r w:rsidR="0098009B">
        <w:rPr>
          <w:bCs/>
        </w:rPr>
        <w:t>8</w:t>
      </w:r>
      <w:r w:rsidR="0045556C">
        <w:rPr>
          <w:bCs/>
        </w:rPr>
        <w:t xml:space="preserve">. </w:t>
      </w:r>
    </w:p>
    <w:p w:rsidR="00022859" w:rsidRDefault="0045556C" w:rsidP="00022859">
      <w:pPr>
        <w:ind w:firstLine="709"/>
        <w:jc w:val="both"/>
        <w:rPr>
          <w:bCs/>
        </w:rPr>
      </w:pPr>
      <w:r>
        <w:rPr>
          <w:bCs/>
        </w:rPr>
        <w:t xml:space="preserve">Учебный </w:t>
      </w:r>
      <w:r w:rsidR="0009694D">
        <w:rPr>
          <w:bCs/>
        </w:rPr>
        <w:t>курс</w:t>
      </w:r>
      <w:r>
        <w:rPr>
          <w:bCs/>
        </w:rPr>
        <w:t xml:space="preserve"> «</w:t>
      </w:r>
      <w:r w:rsidR="0098009B">
        <w:rPr>
          <w:bCs/>
        </w:rPr>
        <w:t>Финансовая грамотность</w:t>
      </w:r>
      <w:r>
        <w:rPr>
          <w:bCs/>
        </w:rPr>
        <w:t xml:space="preserve">» изучается </w:t>
      </w:r>
      <w:r w:rsidR="005E49D4">
        <w:rPr>
          <w:bCs/>
        </w:rPr>
        <w:t xml:space="preserve">на базовом уровне </w:t>
      </w:r>
      <w:r>
        <w:rPr>
          <w:bCs/>
        </w:rPr>
        <w:t>1 ч</w:t>
      </w:r>
      <w:r w:rsidR="005E49D4">
        <w:rPr>
          <w:bCs/>
        </w:rPr>
        <w:t>ас в неделю, 35 часов в год</w:t>
      </w:r>
      <w:r w:rsidR="004B7FFE">
        <w:rPr>
          <w:bCs/>
        </w:rPr>
        <w:t xml:space="preserve"> в 10 классе</w:t>
      </w:r>
      <w:r w:rsidR="005E49D4">
        <w:rPr>
          <w:bCs/>
        </w:rPr>
        <w:t>,</w:t>
      </w:r>
      <w:r w:rsidR="004B7FFE">
        <w:rPr>
          <w:bCs/>
        </w:rPr>
        <w:t xml:space="preserve"> </w:t>
      </w:r>
      <w:r w:rsidR="0098009B">
        <w:rPr>
          <w:bCs/>
        </w:rPr>
        <w:t>35</w:t>
      </w:r>
      <w:r w:rsidRPr="004B7FFE">
        <w:rPr>
          <w:bCs/>
        </w:rPr>
        <w:t xml:space="preserve"> </w:t>
      </w:r>
      <w:r>
        <w:rPr>
          <w:bCs/>
        </w:rPr>
        <w:t xml:space="preserve">часов за курс </w:t>
      </w:r>
      <w:r w:rsidR="005E49D4">
        <w:rPr>
          <w:bCs/>
        </w:rPr>
        <w:t>среднего</w:t>
      </w:r>
      <w:r>
        <w:rPr>
          <w:bCs/>
        </w:rPr>
        <w:t xml:space="preserve"> общего образования.</w:t>
      </w:r>
    </w:p>
    <w:p w:rsidR="0087678F" w:rsidRDefault="0087678F" w:rsidP="00022859">
      <w:pPr>
        <w:ind w:firstLine="709"/>
        <w:jc w:val="both"/>
        <w:rPr>
          <w:bCs/>
        </w:rPr>
      </w:pPr>
    </w:p>
    <w:p w:rsidR="0098009B" w:rsidRDefault="0087678F" w:rsidP="0087678F">
      <w:pPr>
        <w:jc w:val="center"/>
        <w:rPr>
          <w:b/>
          <w:sz w:val="28"/>
          <w:szCs w:val="40"/>
        </w:rPr>
      </w:pPr>
      <w:r w:rsidRPr="00417445">
        <w:rPr>
          <w:b/>
          <w:sz w:val="28"/>
          <w:szCs w:val="40"/>
        </w:rPr>
        <w:t xml:space="preserve">Планируемые результаты освоения учебного </w:t>
      </w:r>
      <w:r w:rsidR="0009694D">
        <w:rPr>
          <w:b/>
          <w:sz w:val="28"/>
          <w:szCs w:val="40"/>
        </w:rPr>
        <w:t>курса</w:t>
      </w:r>
      <w:r w:rsidRPr="00417445">
        <w:rPr>
          <w:b/>
          <w:sz w:val="28"/>
          <w:szCs w:val="40"/>
        </w:rPr>
        <w:t xml:space="preserve"> </w:t>
      </w:r>
    </w:p>
    <w:p w:rsidR="0087678F" w:rsidRPr="00417445" w:rsidRDefault="0087678F" w:rsidP="0087678F">
      <w:pPr>
        <w:jc w:val="center"/>
        <w:rPr>
          <w:b/>
          <w:sz w:val="28"/>
          <w:szCs w:val="40"/>
        </w:rPr>
      </w:pPr>
      <w:r w:rsidRPr="00417445">
        <w:rPr>
          <w:b/>
          <w:sz w:val="28"/>
          <w:szCs w:val="40"/>
        </w:rPr>
        <w:t>«</w:t>
      </w:r>
      <w:r w:rsidR="0098009B">
        <w:rPr>
          <w:b/>
          <w:sz w:val="28"/>
          <w:szCs w:val="40"/>
        </w:rPr>
        <w:t>Финансовая грамотность</w:t>
      </w:r>
      <w:r w:rsidRPr="00417445">
        <w:rPr>
          <w:b/>
          <w:sz w:val="28"/>
          <w:szCs w:val="40"/>
        </w:rPr>
        <w:t>»</w:t>
      </w:r>
    </w:p>
    <w:p w:rsidR="0087678F" w:rsidRPr="00573471" w:rsidRDefault="0087678F" w:rsidP="0087678F">
      <w:pPr>
        <w:jc w:val="center"/>
        <w:rPr>
          <w:b/>
          <w:szCs w:val="40"/>
        </w:rPr>
      </w:pPr>
    </w:p>
    <w:p w:rsidR="0098009B" w:rsidRPr="0009694D" w:rsidRDefault="0098009B" w:rsidP="0009694D">
      <w:pPr>
        <w:keepNext/>
        <w:keepLines/>
        <w:ind w:firstLine="709"/>
        <w:jc w:val="both"/>
      </w:pPr>
      <w:bookmarkStart w:id="0" w:name="bookmark4"/>
      <w:r w:rsidRPr="0009694D">
        <w:rPr>
          <w:rStyle w:val="35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>Требования к личностным результатам освоения курса:</w:t>
      </w:r>
      <w:bookmarkEnd w:id="0"/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6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способность к самостоятельным решениям в области управле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ния личными финансами;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7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сформированность сознательного, активного и ответственного поведения на финансовом рынке: поведения личности, уважающей закон, осознающей свою ответственность за решения, принимаемые в процессе взаимодействия с финансовыми институтами;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7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понимание прав и обязанностей в сфере управления личными финансами;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8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готовность вести диалог с членами семьи, представителями фи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нансовых институтов по вопросам управления личными финансами, достигать в нём взаимопонимания;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7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готовность и способность к финансовому образованию и само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образованию во взрослой жизни;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7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сознательное отношение к непрерывному финансовому само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образованию как условию достижения финансового благополучия;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1281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способность обучающегося осуществлять коммуникативную дея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тельность со сверстниками и педагогом в рамках занятий по финансо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вой грамотности.</w:t>
      </w:r>
    </w:p>
    <w:p w:rsidR="0098009B" w:rsidRPr="0009694D" w:rsidRDefault="002D6255" w:rsidP="0009694D">
      <w:pPr>
        <w:keepNext/>
        <w:keepLines/>
        <w:ind w:firstLine="709"/>
        <w:jc w:val="both"/>
      </w:pPr>
      <w:bookmarkStart w:id="1" w:name="bookmark5"/>
      <w:r>
        <w:rPr>
          <w:rStyle w:val="35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 xml:space="preserve">Требования к </w:t>
      </w:r>
      <w:r w:rsidR="0098009B" w:rsidRPr="0009694D">
        <w:rPr>
          <w:rStyle w:val="35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>метапредметным</w:t>
      </w:r>
      <w:bookmarkEnd w:id="1"/>
      <w:r>
        <w:rPr>
          <w:rStyle w:val="35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 xml:space="preserve"> </w:t>
      </w:r>
      <w:r w:rsidR="0098009B" w:rsidRPr="0009694D">
        <w:rPr>
          <w:rStyle w:val="130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>результатам освоения курса: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4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умение самостоятельно определять финансовые цели и состав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лять планы по их достижению, осознавая приоритетные и второстепен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ные задачи;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2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умение выявлять альтернативные пути достижения поставлен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ных финансовых целей;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2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способность и готовность к самостоятельному поиску методов решения финансовых проблем;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3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умение ориентироваться в различных источниках информации финансового характера, критически оценивать и интерпретировать информацию, получаемую из различных источников;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4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умение определять назначение и функции различных финансо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вых институтов, ориентироваться в предлагаемых финансовых про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дуктах, оценивать последствия их использования;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82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умение общаться и взаимодействовать с учащимися и педаго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гом в рамках занятий по финансовой грамотности.</w:t>
      </w:r>
    </w:p>
    <w:p w:rsidR="0098009B" w:rsidRPr="0009694D" w:rsidRDefault="0098009B" w:rsidP="0009694D">
      <w:pPr>
        <w:keepNext/>
        <w:keepLines/>
        <w:ind w:firstLine="709"/>
        <w:jc w:val="both"/>
      </w:pPr>
      <w:bookmarkStart w:id="2" w:name="bookmark6"/>
      <w:r w:rsidRPr="0009694D">
        <w:rPr>
          <w:rStyle w:val="35"/>
          <w:rFonts w:ascii="Times New Roman" w:hAnsi="Times New Roman" w:cs="Times New Roman"/>
          <w:b w:val="0"/>
          <w:bCs w:val="0"/>
          <w:iCs w:val="0"/>
          <w:color w:val="auto"/>
          <w:sz w:val="24"/>
          <w:szCs w:val="24"/>
        </w:rPr>
        <w:t>Требования к предметным результатам освоения курса:</w:t>
      </w:r>
      <w:bookmarkEnd w:id="2"/>
    </w:p>
    <w:p w:rsidR="0098009B" w:rsidRPr="0009694D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997"/>
          <w:tab w:val="left" w:pos="935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94D">
        <w:rPr>
          <w:rFonts w:ascii="Times New Roman" w:hAnsi="Times New Roman" w:cs="Times New Roman"/>
          <w:sz w:val="24"/>
          <w:szCs w:val="24"/>
        </w:rPr>
        <w:t xml:space="preserve">владение базовыми понятиями: </w:t>
      </w:r>
      <w:r w:rsidRPr="0009694D">
        <w:rPr>
          <w:rStyle w:val="21"/>
          <w:rFonts w:ascii="Times New Roman" w:hAnsi="Times New Roman" w:cs="Times New Roman"/>
          <w:i w:val="0"/>
          <w:sz w:val="24"/>
          <w:szCs w:val="24"/>
        </w:rPr>
        <w:t>личные финансы; сбереже</w:t>
      </w:r>
      <w:r w:rsidRPr="0009694D">
        <w:rPr>
          <w:rFonts w:ascii="Times New Roman" w:hAnsi="Times New Roman" w:cs="Times New Roman"/>
          <w:sz w:val="24"/>
          <w:szCs w:val="24"/>
        </w:rPr>
        <w:t>ния</w:t>
      </w:r>
      <w:r w:rsidRPr="0009694D">
        <w:rPr>
          <w:rFonts w:ascii="Times New Roman" w:hAnsi="Times New Roman" w:cs="Times New Roman"/>
          <w:i/>
          <w:sz w:val="24"/>
          <w:szCs w:val="24"/>
        </w:rPr>
        <w:t>;</w:t>
      </w:r>
      <w:r w:rsidRPr="0009694D">
        <w:rPr>
          <w:rFonts w:ascii="Times New Roman" w:hAnsi="Times New Roman" w:cs="Times New Roman"/>
          <w:sz w:val="24"/>
          <w:szCs w:val="24"/>
        </w:rPr>
        <w:t xml:space="preserve"> банк; депозит; кредит; ипотека; процент; инвестирование; финан</w:t>
      </w:r>
      <w:r w:rsidRPr="0009694D">
        <w:rPr>
          <w:rFonts w:ascii="Times New Roman" w:hAnsi="Times New Roman" w:cs="Times New Roman"/>
          <w:sz w:val="24"/>
          <w:szCs w:val="24"/>
        </w:rPr>
        <w:softHyphen/>
        <w:t xml:space="preserve">совый риск; портфель инвестиций; страхование; договор на услуги по страхованию; медицинское страхование; </w:t>
      </w:r>
      <w:r w:rsidRPr="0009694D">
        <w:rPr>
          <w:rFonts w:ascii="Times New Roman" w:hAnsi="Times New Roman" w:cs="Times New Roman"/>
          <w:sz w:val="24"/>
          <w:szCs w:val="24"/>
        </w:rPr>
        <w:lastRenderedPageBreak/>
        <w:t>автострахование; страхование жизни; страховой случай; фондовый рынок; ценные бумаги; акции; облигации; налоги; пошлины; сборы; налоговая система; ИНН; налоговый вычет; пеня по налогам; пенсия; пенсионная система; пен</w:t>
      </w:r>
      <w:r w:rsidRPr="0009694D">
        <w:rPr>
          <w:rFonts w:ascii="Times New Roman" w:hAnsi="Times New Roman" w:cs="Times New Roman"/>
          <w:sz w:val="24"/>
          <w:szCs w:val="24"/>
        </w:rPr>
        <w:softHyphen/>
        <w:t>сионные накопления; бизнес; стартап; бизнес-план; бизнес-ангел; венчурный предприниматель; финансовое мошенничество; финансо</w:t>
      </w:r>
      <w:r w:rsidRPr="0009694D">
        <w:rPr>
          <w:rFonts w:ascii="Times New Roman" w:hAnsi="Times New Roman" w:cs="Times New Roman"/>
          <w:sz w:val="24"/>
          <w:szCs w:val="24"/>
        </w:rPr>
        <w:softHyphen/>
        <w:t>вые пирамиды;</w:t>
      </w:r>
    </w:p>
    <w:p w:rsidR="0098009B" w:rsidRPr="0098009B" w:rsidRDefault="0098009B" w:rsidP="0009694D">
      <w:pPr>
        <w:pStyle w:val="20"/>
        <w:numPr>
          <w:ilvl w:val="0"/>
          <w:numId w:val="40"/>
        </w:numPr>
        <w:shd w:val="clear" w:color="auto" w:fill="auto"/>
        <w:tabs>
          <w:tab w:val="left" w:pos="99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владение знанием: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160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об основных целях управления личными финансами, мотивах сбережений, возможностях и ограничениях использования заёмных средств;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160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об устройстве банковской системы, особенностях банковских продуктов для физических лиц, правилах инвестирования денежных средств в банковские продукты и привлечения кредитов;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 видах финансовых рисков и способах минимизации их последствий для семейного бюджета;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 функционировании страхового рынка, субъектах стра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хования, страховых продуктах и их специфике;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 структуре фондового рынка, основных участниках фондового рынка, ценных бумагах, обращающихся на фондо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вом рынке, и особенностях инвестирования в них;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об устройстве налоговой системы государства, правилах налогообложения граждан, содержании основных личных на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логов, правах и обязанностях налогоплательщика, послед</w:t>
      </w:r>
      <w:r w:rsidRPr="0098009B">
        <w:rPr>
          <w:rFonts w:ascii="Times New Roman" w:hAnsi="Times New Roman" w:cs="Times New Roman"/>
          <w:sz w:val="24"/>
          <w:szCs w:val="24"/>
        </w:rPr>
        <w:softHyphen/>
        <w:t>ствиях в случае уклонения от уплаты налогов;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об особенностях пенсионной системы в России, видах пенсий, факторах, определяющих размер пенсии, способах формирования будущей пенсии;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об основах функционирования и организации бизнеса, структуре бизнес-плана, налогообложении малого бизнеса и источниках его финансирования;</w:t>
      </w:r>
    </w:p>
    <w:p w:rsidR="0098009B" w:rsidRPr="0098009B" w:rsidRDefault="0098009B" w:rsidP="0009694D">
      <w:pPr>
        <w:pStyle w:val="20"/>
        <w:numPr>
          <w:ilvl w:val="0"/>
          <w:numId w:val="41"/>
        </w:numPr>
        <w:shd w:val="clear" w:color="auto" w:fill="auto"/>
        <w:tabs>
          <w:tab w:val="left" w:pos="262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8009B">
        <w:rPr>
          <w:rFonts w:ascii="Times New Roman" w:hAnsi="Times New Roman" w:cs="Times New Roman"/>
          <w:sz w:val="24"/>
          <w:szCs w:val="24"/>
        </w:rPr>
        <w:t>о видах финансовых мошенничеств и особенностях их функционирования, способах идентификации финансовых мошенничеств среди предлагаемых финансовых продуктов.</w:t>
      </w:r>
    </w:p>
    <w:p w:rsidR="0098009B" w:rsidRPr="0098009B" w:rsidRDefault="0098009B" w:rsidP="0009694D">
      <w:pPr>
        <w:tabs>
          <w:tab w:val="left" w:pos="709"/>
        </w:tabs>
        <w:ind w:firstLine="709"/>
        <w:jc w:val="both"/>
      </w:pPr>
      <w:r w:rsidRPr="0098009B">
        <w:t>Более подробно планируемые результаты обучения представле</w:t>
      </w:r>
      <w:r w:rsidRPr="0098009B">
        <w:softHyphen/>
        <w:t xml:space="preserve">ны в разделе «Содержание </w:t>
      </w:r>
      <w:r w:rsidR="0009694D">
        <w:t>учебного курса».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В процессе преподава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ния курса «Финансовая грамотность» предполагается использование учителем таких видов контроля, как текущий и итоговый.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 xml:space="preserve">Целью текущего контроля является оценка активности работы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2D6255">
        <w:rPr>
          <w:rFonts w:ascii="Times New Roman" w:hAnsi="Times New Roman" w:cs="Times New Roman"/>
          <w:sz w:val="24"/>
          <w:szCs w:val="24"/>
        </w:rPr>
        <w:t xml:space="preserve"> на занятии, уровня осознания обсуждаемого материала, креативности в решении поставленных вопросов. Текущий контроль проводится как в рамках практикумов (в форме тестирования, решения практических задач, выполнения заданий), семинаров (в форме обсуждений, презентаций), так и в рамках обучающих дело</w:t>
      </w:r>
      <w:r w:rsidRPr="002D6255">
        <w:rPr>
          <w:rFonts w:ascii="Times New Roman" w:hAnsi="Times New Roman" w:cs="Times New Roman"/>
          <w:sz w:val="24"/>
          <w:szCs w:val="24"/>
        </w:rPr>
        <w:softHyphen/>
        <w:t xml:space="preserve">вых игр. По окончании изучения модулей 1-7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2D6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 w:rsidRPr="002D6255">
        <w:rPr>
          <w:rFonts w:ascii="Times New Roman" w:hAnsi="Times New Roman" w:cs="Times New Roman"/>
          <w:sz w:val="24"/>
          <w:szCs w:val="24"/>
        </w:rPr>
        <w:t xml:space="preserve"> предложен контрольный тест по пройденному материалу.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Целью итогового контроля является мониторинг выполнения тре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 xml:space="preserve">бований к личностным, </w:t>
      </w:r>
      <w:r>
        <w:rPr>
          <w:rFonts w:ascii="Times New Roman" w:hAnsi="Times New Roman" w:cs="Times New Roman"/>
          <w:sz w:val="24"/>
          <w:szCs w:val="24"/>
        </w:rPr>
        <w:t>метапредметным</w:t>
      </w:r>
      <w:r w:rsidRPr="002D6255">
        <w:rPr>
          <w:rFonts w:ascii="Times New Roman" w:hAnsi="Times New Roman" w:cs="Times New Roman"/>
          <w:sz w:val="24"/>
          <w:szCs w:val="24"/>
        </w:rPr>
        <w:t xml:space="preserve"> и предметным результатам освоения курса. Итоговый контроль проводится в форме решения те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матического теста, выполнения тематического задания, решения прак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тических задач, защиты проектов и других интерактивных форм пре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 xml:space="preserve">зентации учебных достижений, что позволяет оценить все аспекты подготовки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2D6255">
        <w:rPr>
          <w:rFonts w:ascii="Times New Roman" w:hAnsi="Times New Roman" w:cs="Times New Roman"/>
          <w:sz w:val="24"/>
          <w:szCs w:val="24"/>
        </w:rPr>
        <w:t xml:space="preserve"> по вопросам, которые рассматривались в про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цессе обучения.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 xml:space="preserve">Поскольку в процессе обучения предполагается использование различных видов деятельности, то и система мониторинга </w:t>
      </w:r>
      <w:r>
        <w:rPr>
          <w:rFonts w:ascii="Times New Roman" w:hAnsi="Times New Roman" w:cs="Times New Roman"/>
          <w:sz w:val="24"/>
          <w:szCs w:val="24"/>
        </w:rPr>
        <w:t>строит</w:t>
      </w:r>
      <w:r w:rsidRPr="002D6255">
        <w:rPr>
          <w:rFonts w:ascii="Times New Roman" w:hAnsi="Times New Roman" w:cs="Times New Roman"/>
          <w:sz w:val="24"/>
          <w:szCs w:val="24"/>
        </w:rPr>
        <w:t>ся с учётом различий в этой деятельности.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D6255">
        <w:rPr>
          <w:rFonts w:ascii="Times New Roman" w:hAnsi="Times New Roman" w:cs="Times New Roman"/>
          <w:i/>
          <w:sz w:val="24"/>
          <w:szCs w:val="24"/>
        </w:rPr>
        <w:t xml:space="preserve">Критерии оценки решения практических задач </w:t>
      </w:r>
      <w:r>
        <w:rPr>
          <w:rFonts w:ascii="Times New Roman" w:hAnsi="Times New Roman" w:cs="Times New Roman"/>
          <w:i/>
          <w:sz w:val="24"/>
          <w:szCs w:val="24"/>
        </w:rPr>
        <w:t>обучающимися</w:t>
      </w:r>
      <w:r w:rsidRPr="002D6255">
        <w:rPr>
          <w:rFonts w:ascii="Times New Roman" w:hAnsi="Times New Roman" w:cs="Times New Roman"/>
          <w:i/>
          <w:sz w:val="24"/>
          <w:szCs w:val="24"/>
        </w:rPr>
        <w:t xml:space="preserve"> в рамках практикумов: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199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усвоение и надлежащее применение алгоритма решения по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ставленной задачи;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198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достижение результата или оценивание существующих альтер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натив;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1998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lastRenderedPageBreak/>
        <w:t>обоснование выбора одной из альтернатив.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Соблюдение всех критериев соответствует оценке «отлично», не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значительные отклонения - оценке «хорошо», в остальных случаях - оценке «удовлетворительно».</w:t>
      </w:r>
    </w:p>
    <w:p w:rsidR="002D6255" w:rsidRPr="00E40C6E" w:rsidRDefault="002D6255" w:rsidP="00E40C6E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40C6E">
        <w:rPr>
          <w:rFonts w:ascii="Times New Roman" w:hAnsi="Times New Roman" w:cs="Times New Roman"/>
          <w:i/>
          <w:sz w:val="24"/>
          <w:szCs w:val="24"/>
        </w:rPr>
        <w:t>Критерии оценки предметных знаний и умений: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оценка «отлично» выставляется учащемуся, если он глубоко и прочно усвоил программный материал курса, исчерпывающе, после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довательно, чётко и логически стройно его излагает, умеет увязывать теорию с практикой, свободно справляется с заданиями (более 90% заданий);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оценка «хорошо» выставляется учащемуся, если он твёрдо зна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ет материал курса, грамотно и по существу излагает его, справляется с заданиями (более 70% заданий);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оценка «удовлетворительно» выставляется учащемуся, если он показывает знания только основного материала, но не усвоил его де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талей, допускает неточности, неправильные формулировки, наруше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ния логической последовательности в изложении вопросов, справля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ется с отдельными заданиями (более 50% заданий);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оценка «неудовлетворительно» выставляется учащемуся, кото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рый не знает значительной части программного материала, не справ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ляется с заданиями (менее 50% заданий).</w:t>
      </w:r>
    </w:p>
    <w:p w:rsidR="002D6255" w:rsidRPr="00E40C6E" w:rsidRDefault="002D6255" w:rsidP="00E40C6E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40C6E">
        <w:rPr>
          <w:rFonts w:ascii="Times New Roman" w:hAnsi="Times New Roman" w:cs="Times New Roman"/>
          <w:i/>
          <w:sz w:val="24"/>
          <w:szCs w:val="24"/>
        </w:rPr>
        <w:t>Критерии оценки участия в учебной игре: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соблюдение регламента игры;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достижение планируемого результата;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умение выбирать необходимую информацию из различных ис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точников;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199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умение использовать полученную информацию для принятия решений;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умение излагать основные положения, аргументированно отста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ивать свою точку зрения, воспринимать противоположную, находить слабые места в позиции оппонентов, отвечать на вопросы.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Соблюдение всех критериев соответствует оценке «отлично», не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значительные отклонения - оценке «хорошо», в остальных случаях - оценке «удовлетворительно».</w:t>
      </w:r>
    </w:p>
    <w:p w:rsidR="002D6255" w:rsidRPr="00E40C6E" w:rsidRDefault="002D6255" w:rsidP="002D6255">
      <w:pPr>
        <w:pStyle w:val="120"/>
        <w:shd w:val="clear" w:color="auto" w:fill="auto"/>
        <w:spacing w:line="240" w:lineRule="auto"/>
        <w:ind w:firstLine="709"/>
        <w:rPr>
          <w:rFonts w:ascii="Times New Roman" w:eastAsia="Century Schoolbook" w:hAnsi="Times New Roman" w:cs="Times New Roman"/>
          <w:i/>
          <w:w w:val="100"/>
          <w:sz w:val="24"/>
          <w:szCs w:val="24"/>
        </w:rPr>
      </w:pPr>
      <w:r w:rsidRPr="00E40C6E">
        <w:rPr>
          <w:rFonts w:ascii="Times New Roman" w:eastAsia="Century Schoolbook" w:hAnsi="Times New Roman" w:cs="Times New Roman"/>
          <w:i/>
          <w:w w:val="100"/>
          <w:sz w:val="24"/>
          <w:szCs w:val="24"/>
        </w:rPr>
        <w:t>Критерии оценки выполнения проекта: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актуальность проблемы, на решение которой направлен проект;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постановка цели проекта;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формирование задач, с помощью которых достигается цель проекта, и качество их реализации;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оригинальность решения проблемы, интеллектуальная или практическая ценность проекта;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2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полнота содержания проекта, логичность изложения материала темы и вариантов её решения в проекте;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соответствие оформления проекта требованиям.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В случае если проект проходит стадию презентации, необходимо учитывать следующие критерии: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5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убедительность и выразительность выступления, раскрытие сущности проекта;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06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использование средств наглядности, технических средств при презентации проекта;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умение отвечать на поставленные по проекту вопросы;</w:t>
      </w:r>
    </w:p>
    <w:p w:rsidR="002D6255" w:rsidRPr="002D6255" w:rsidRDefault="002D6255" w:rsidP="002D6255">
      <w:pPr>
        <w:pStyle w:val="20"/>
        <w:numPr>
          <w:ilvl w:val="0"/>
          <w:numId w:val="42"/>
        </w:numPr>
        <w:shd w:val="clear" w:color="auto" w:fill="auto"/>
        <w:tabs>
          <w:tab w:val="left" w:pos="2017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соответствие полученного результата поставленной цели.</w:t>
      </w:r>
    </w:p>
    <w:p w:rsidR="002D6255" w:rsidRPr="002D6255" w:rsidRDefault="002D6255" w:rsidP="002D6255">
      <w:pPr>
        <w:pStyle w:val="2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6255">
        <w:rPr>
          <w:rFonts w:ascii="Times New Roman" w:hAnsi="Times New Roman" w:cs="Times New Roman"/>
          <w:sz w:val="24"/>
          <w:szCs w:val="24"/>
        </w:rPr>
        <w:t>Соблюдение всех критериев соответствует оценке «отлично», не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значительные отклонения - оценке «хорошо», в остальных случаях уча</w:t>
      </w:r>
      <w:r w:rsidRPr="002D6255">
        <w:rPr>
          <w:rFonts w:ascii="Times New Roman" w:hAnsi="Times New Roman" w:cs="Times New Roman"/>
          <w:sz w:val="24"/>
          <w:szCs w:val="24"/>
        </w:rPr>
        <w:softHyphen/>
        <w:t>щимся должна быть предоставлена возможность доработать проект.</w:t>
      </w:r>
    </w:p>
    <w:p w:rsidR="0098009B" w:rsidRDefault="0098009B" w:rsidP="002D6255">
      <w:pPr>
        <w:tabs>
          <w:tab w:val="left" w:pos="709"/>
        </w:tabs>
        <w:ind w:firstLine="709"/>
        <w:jc w:val="both"/>
      </w:pPr>
    </w:p>
    <w:p w:rsidR="007662F1" w:rsidRDefault="007662F1" w:rsidP="00B5096F">
      <w:pPr>
        <w:tabs>
          <w:tab w:val="left" w:pos="709"/>
        </w:tabs>
        <w:spacing w:before="240" w:after="240"/>
        <w:jc w:val="center"/>
        <w:rPr>
          <w:b/>
          <w:sz w:val="28"/>
        </w:rPr>
      </w:pPr>
      <w:r w:rsidRPr="007662F1">
        <w:rPr>
          <w:b/>
          <w:sz w:val="28"/>
        </w:rPr>
        <w:lastRenderedPageBreak/>
        <w:t xml:space="preserve">Содержание учебного </w:t>
      </w:r>
      <w:r w:rsidR="00DA0F62">
        <w:rPr>
          <w:b/>
          <w:sz w:val="28"/>
        </w:rPr>
        <w:t>курса</w:t>
      </w:r>
      <w:r w:rsidRPr="007662F1">
        <w:rPr>
          <w:b/>
          <w:sz w:val="28"/>
        </w:rPr>
        <w:t xml:space="preserve"> «</w:t>
      </w:r>
      <w:r w:rsidR="00DA0F62">
        <w:rPr>
          <w:b/>
          <w:sz w:val="28"/>
        </w:rPr>
        <w:t>Финансовая грамотность</w:t>
      </w:r>
      <w:r w:rsidRPr="007662F1">
        <w:rPr>
          <w:b/>
          <w:sz w:val="28"/>
        </w:rPr>
        <w:t>»</w:t>
      </w:r>
    </w:p>
    <w:p w:rsidR="007662F1" w:rsidRPr="007662F1" w:rsidRDefault="00563E8D" w:rsidP="007662F1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7662F1" w:rsidRPr="007662F1">
        <w:rPr>
          <w:rFonts w:ascii="Times New Roman" w:hAnsi="Times New Roman" w:cs="Times New Roman"/>
          <w:b/>
          <w:sz w:val="24"/>
          <w:szCs w:val="24"/>
        </w:rPr>
        <w:t xml:space="preserve"> КЛАСС </w:t>
      </w:r>
      <w:r w:rsidR="007662F1" w:rsidRPr="007662F1">
        <w:rPr>
          <w:rStyle w:val="3Tahoma11pt"/>
          <w:rFonts w:ascii="Times New Roman" w:hAnsi="Times New Roman" w:cs="Times New Roman"/>
          <w:b/>
          <w:sz w:val="24"/>
          <w:szCs w:val="24"/>
        </w:rPr>
        <w:t>(35 ч)</w:t>
      </w:r>
    </w:p>
    <w:p w:rsidR="0022536B" w:rsidRDefault="0022536B" w:rsidP="0022536B">
      <w:pPr>
        <w:ind w:firstLine="709"/>
        <w:jc w:val="center"/>
        <w:rPr>
          <w:b/>
          <w:bCs/>
        </w:rPr>
      </w:pP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1. БАНКИ: ЧЕМ ОНИ МОГУТ БЫТЬ ВАМ ПОЛЕЗНЫ В ЖИЗНИ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1. Управление личными финансами и выбор банка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" w:name="bookmark9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2"/>
        </w:tabs>
        <w:ind w:firstLine="709"/>
        <w:jc w:val="both"/>
      </w:pPr>
      <w:r w:rsidRPr="008C1262">
        <w:t>личные финансы, сбережения, заёмщик, кредитор (заимода</w:t>
      </w:r>
      <w:r w:rsidRPr="008C1262">
        <w:softHyphen/>
        <w:t>вец), кредитно-финансовые посредники, банковская система, ком</w:t>
      </w:r>
      <w:r w:rsidRPr="008C1262">
        <w:softHyphen/>
        <w:t>мерческий банк, Центральный банк, банковские операции, вклад, кредит, банковская карта, драгоценные металлы, расчётные операции;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897"/>
        </w:tabs>
        <w:ind w:firstLine="709"/>
        <w:jc w:val="both"/>
      </w:pPr>
      <w:r w:rsidRPr="008C1262">
        <w:t>знание механизма взаимодействия коммерческих банков и Центрального банка, ключевых банковских операций с населением.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21"/>
        </w:tabs>
        <w:ind w:firstLine="709"/>
        <w:jc w:val="both"/>
      </w:pPr>
      <w:r w:rsidRPr="008C1262">
        <w:t>понимание сути управления личными финансами, целей сбере</w:t>
      </w:r>
      <w:r w:rsidRPr="008C1262">
        <w:softHyphen/>
        <w:t>жений, возможностей и ограничений использования заёмных средств;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2"/>
        </w:tabs>
        <w:ind w:firstLine="709"/>
        <w:jc w:val="both"/>
      </w:pPr>
      <w:r w:rsidRPr="008C1262">
        <w:t>понимание сути посреднических операций, которые осущест</w:t>
      </w:r>
      <w:r w:rsidRPr="008C1262">
        <w:softHyphen/>
        <w:t>вляют коммерческие банки;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6"/>
        </w:tabs>
        <w:ind w:firstLine="709"/>
        <w:jc w:val="both"/>
      </w:pPr>
      <w:r w:rsidRPr="008C1262">
        <w:t>усвоения отличий между пассивными операциями банка с на</w:t>
      </w:r>
      <w:r w:rsidRPr="008C1262">
        <w:softHyphen/>
        <w:t>селением, связанными с привлечением финансовых ресурсов, и ак</w:t>
      </w:r>
      <w:r w:rsidRPr="008C1262">
        <w:softHyphen/>
        <w:t>тивными операциями, связанными с размещением привлечённых средств.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" w:name="bookmark10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3"/>
        </w:tabs>
        <w:ind w:firstLine="709"/>
        <w:jc w:val="both"/>
      </w:pPr>
      <w:r w:rsidRPr="008C1262">
        <w:t>отличать банки от прочих кредитно-финансовых посредников;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2"/>
        </w:tabs>
        <w:ind w:firstLine="709"/>
        <w:jc w:val="both"/>
      </w:pPr>
      <w:r w:rsidRPr="008C1262">
        <w:t>находить информацию о видах лицензий, которые выданы коммерческому банку Центральным банком.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2"/>
        </w:tabs>
        <w:ind w:firstLine="709"/>
        <w:jc w:val="both"/>
      </w:pPr>
      <w:r w:rsidRPr="008C1262">
        <w:t>использовать особенности отдельных финансово-кредитных посредников при выборе наиболее выгодных условий проведения фи</w:t>
      </w:r>
      <w:r w:rsidRPr="008C1262">
        <w:softHyphen/>
        <w:t>нансовых операций;</w:t>
      </w:r>
    </w:p>
    <w:p w:rsidR="0022536B" w:rsidRPr="008C1262" w:rsidRDefault="0022536B" w:rsidP="0022536B">
      <w:pPr>
        <w:keepNext/>
        <w:keepLines/>
        <w:widowControl w:val="0"/>
        <w:numPr>
          <w:ilvl w:val="0"/>
          <w:numId w:val="40"/>
        </w:numPr>
        <w:tabs>
          <w:tab w:val="left" w:pos="1912"/>
        </w:tabs>
        <w:ind w:firstLine="709"/>
        <w:jc w:val="both"/>
        <w:rPr>
          <w:rFonts w:eastAsia="Courier New"/>
          <w:color w:val="000000"/>
        </w:rPr>
      </w:pPr>
      <w:r w:rsidRPr="008C1262">
        <w:t>анализировать информацию с сайтов коммерческих банков при выборе коммерческого банка, банковскими продуктами которого хотелось бы воспользоваться.</w:t>
      </w:r>
      <w:bookmarkStart w:id="5" w:name="bookmark11"/>
    </w:p>
    <w:p w:rsidR="0022536B" w:rsidRPr="0022536B" w:rsidRDefault="0022536B" w:rsidP="0022536B">
      <w:pPr>
        <w:pStyle w:val="ac"/>
        <w:keepNext/>
        <w:keepLines/>
        <w:widowControl w:val="0"/>
        <w:tabs>
          <w:tab w:val="left" w:pos="1912"/>
        </w:tabs>
        <w:spacing w:after="0" w:line="240" w:lineRule="auto"/>
        <w:ind w:left="709"/>
        <w:contextualSpacing/>
        <w:jc w:val="center"/>
        <w:rPr>
          <w:rStyle w:val="3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22536B">
        <w:rPr>
          <w:rFonts w:ascii="Times New Roman" w:hAnsi="Times New Roman" w:cs="Times New Roman"/>
          <w:b/>
          <w:i/>
          <w:sz w:val="24"/>
          <w:szCs w:val="24"/>
        </w:rPr>
        <w:t>ЗАНЯТИЕ 2. Как сберечь накопления с помощью депозитов</w:t>
      </w:r>
    </w:p>
    <w:p w:rsidR="0022536B" w:rsidRPr="008C1262" w:rsidRDefault="0022536B" w:rsidP="0022536B">
      <w:pPr>
        <w:keepNext/>
        <w:keepLines/>
        <w:tabs>
          <w:tab w:val="left" w:pos="1912"/>
        </w:tabs>
        <w:ind w:firstLine="709"/>
        <w:jc w:val="both"/>
      </w:pPr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6"/>
        </w:tabs>
        <w:ind w:firstLine="709"/>
        <w:jc w:val="both"/>
      </w:pPr>
      <w:r w:rsidRPr="008C1262">
        <w:t>финансовые активы, ликвидность, надёжность, доходность, банковский вклад (депозит), банковский процент, риск, вкладчик, ин</w:t>
      </w:r>
      <w:r w:rsidRPr="008C1262">
        <w:softHyphen/>
        <w:t>фляция, Роспотребнадзор, валюта вклада, Агентство по страхованию вкладов;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1"/>
        </w:tabs>
        <w:ind w:firstLine="709"/>
        <w:jc w:val="both"/>
      </w:pPr>
      <w:r w:rsidRPr="008C1262">
        <w:t>знание видов депозитов по срокам размещения средств, спосо</w:t>
      </w:r>
      <w:r w:rsidRPr="008C1262">
        <w:softHyphen/>
        <w:t>бов размещения средств во вклады, механизма защиты интересов вкладчиков Агентством по страхованию вкладов.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" w:name="bookmark1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1"/>
        </w:tabs>
        <w:ind w:firstLine="709"/>
        <w:jc w:val="both"/>
      </w:pPr>
      <w:r w:rsidRPr="008C1262">
        <w:t>понимание различных мотивов сбережений (формирование резерва на непредвиденные расходы; аккумулирование средств для будущих крупных расходов; получение дохода);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6"/>
        </w:tabs>
        <w:ind w:firstLine="709"/>
        <w:jc w:val="both"/>
      </w:pPr>
      <w:r w:rsidRPr="008C1262">
        <w:t>осознание природы банковского процента как платы за пользо</w:t>
      </w:r>
      <w:r w:rsidRPr="008C1262">
        <w:softHyphen/>
        <w:t>вание чужими деньгами;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6"/>
        </w:tabs>
        <w:ind w:firstLine="709"/>
        <w:jc w:val="both"/>
      </w:pPr>
      <w:r w:rsidRPr="008C1262">
        <w:t>понимание взаимосвязи доходности и надёжности финансовых активов (чем более надёжен актив, тем, как правило, меньший доход он приносит);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6"/>
        </w:tabs>
        <w:ind w:firstLine="709"/>
        <w:jc w:val="both"/>
      </w:pPr>
      <w:r w:rsidRPr="008C1262">
        <w:t>наличие общего представления о различных способах сбереже</w:t>
      </w:r>
      <w:r w:rsidRPr="008C1262">
        <w:softHyphen/>
        <w:t>ния и видах сберегательных продуктов;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6"/>
        </w:tabs>
        <w:ind w:firstLine="709"/>
        <w:jc w:val="both"/>
      </w:pPr>
      <w:r w:rsidRPr="008C1262">
        <w:t>понимание того, что банковский вклад - это один из способов сохранения сбережений и защиты их от инфляции;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8"/>
        </w:tabs>
        <w:ind w:firstLine="709"/>
        <w:jc w:val="both"/>
      </w:pPr>
      <w:r w:rsidRPr="008C1262">
        <w:t>осознание того, что сбережения могут приносить доход;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8"/>
        </w:tabs>
        <w:ind w:firstLine="709"/>
        <w:jc w:val="both"/>
      </w:pPr>
      <w:r w:rsidRPr="008C1262">
        <w:t>знание государственной системы страхования вкладов.</w:t>
      </w:r>
    </w:p>
    <w:p w:rsidR="0022536B" w:rsidRPr="008C1262" w:rsidRDefault="0022536B" w:rsidP="0022536B">
      <w:pPr>
        <w:keepNext/>
        <w:keepLines/>
        <w:ind w:firstLine="709"/>
        <w:jc w:val="both"/>
        <w:rPr>
          <w:b/>
        </w:rPr>
      </w:pPr>
      <w:bookmarkStart w:id="7" w:name="bookmark1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lastRenderedPageBreak/>
        <w:t>Умения:</w:t>
      </w:r>
      <w:bookmarkEnd w:id="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8"/>
        </w:tabs>
        <w:ind w:firstLine="709"/>
        <w:jc w:val="both"/>
      </w:pPr>
      <w:r w:rsidRPr="008C1262">
        <w:t>откладывать деньги на определённые цели;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06"/>
        </w:tabs>
        <w:ind w:firstLine="709"/>
        <w:jc w:val="both"/>
      </w:pPr>
      <w:r w:rsidRPr="008C1262">
        <w:t>находить информацию о банковских вкладах на сайтах ком</w:t>
      </w:r>
      <w:r w:rsidRPr="008C1262">
        <w:softHyphen/>
        <w:t>мерческих банков;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8"/>
        </w:tabs>
        <w:ind w:firstLine="709"/>
        <w:jc w:val="both"/>
      </w:pPr>
      <w:r w:rsidRPr="008C1262">
        <w:t>находить и интерпретировать рейтинги банков.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8" w:name="bookmark1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8"/>
        </w:tabs>
        <w:ind w:firstLine="709"/>
        <w:jc w:val="both"/>
      </w:pPr>
      <w:r w:rsidRPr="008C1262">
        <w:t>оценивать надёжность банка;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911"/>
        </w:tabs>
        <w:ind w:firstLine="709"/>
        <w:jc w:val="both"/>
      </w:pPr>
      <w:r w:rsidRPr="008C1262">
        <w:t>оценивать пользу открытия банковского вклада для повышения благосостояния семьи.</w:t>
      </w:r>
    </w:p>
    <w:p w:rsidR="0022536B" w:rsidRDefault="0022536B" w:rsidP="0022536B">
      <w:pPr>
        <w:ind w:firstLine="709"/>
        <w:jc w:val="center"/>
        <w:rPr>
          <w:b/>
          <w:bCs/>
          <w:i/>
        </w:rPr>
      </w:pP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3. Проценты по вкладу: большие и маленькие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9" w:name="bookmark1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банковский процент, вкладчик, договор банковского вклада, срок вклада, вклад до востребования, срочный вклад, формула слож</w:t>
      </w:r>
      <w:r w:rsidRPr="008C1262">
        <w:softHyphen/>
        <w:t>ных процентов, формула простых процентов, капитализация, валюта вклада;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знание способов начисления процентов по вкладам.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понимание принципа хранения денег на банковском счёте;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66"/>
        </w:tabs>
        <w:ind w:firstLine="709"/>
        <w:jc w:val="both"/>
      </w:pPr>
      <w:r w:rsidRPr="008C1262">
        <w:t>понимание того, что банковский вклад - это источник ресурсов для банка, за счёт которого банк проводит свои активные операции;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1"/>
        </w:tabs>
        <w:ind w:firstLine="709"/>
        <w:jc w:val="both"/>
      </w:pPr>
      <w:r w:rsidRPr="008C1262">
        <w:t>понимание того, что размер процента по банковскому вкладу ниже размера процента по банковскому кредиту за счёт того, что банк берёт на себя риски, связанные с невозвратом выданных им кредитов;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понимание того, что доходность вклада зависит от срока его размещения;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понимание сути банковских вкладов и зависимости доходности от многих условий;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70"/>
        </w:tabs>
        <w:ind w:firstLine="709"/>
        <w:jc w:val="both"/>
      </w:pPr>
      <w:r w:rsidRPr="008C1262">
        <w:t>понимание отличий условий депозита до востребования и ус</w:t>
      </w:r>
      <w:r w:rsidRPr="008C1262">
        <w:softHyphen/>
        <w:t>ловий срочного вклада;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понимание отличий в начислении процентов по вкладу по формуле простых и по формуле сложных процентов;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знание того, к кому обратиться за консультацией по вопросам сбережения в банках.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0" w:name="bookmark1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1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читать и проверять банковскую выписку;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производить расчёты с использованием формул простых и сложных процентов;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1"/>
        </w:tabs>
        <w:ind w:firstLine="709"/>
        <w:jc w:val="both"/>
      </w:pPr>
      <w:r w:rsidRPr="008C1262">
        <w:t>использовать депозитный калькулятор на сайте коммерческого банка.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1" w:name="bookmark1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1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сравнивать условия по депозитам для выбора наиболее опти</w:t>
      </w:r>
      <w:r w:rsidRPr="008C1262">
        <w:softHyphen/>
        <w:t>мального варианта для решения своих финансовых задач;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анализировать договор банковского вклада.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4. Банки и золото: как сохранить сбережения</w:t>
      </w:r>
      <w:r w:rsidRPr="0022536B">
        <w:rPr>
          <w:b/>
          <w:i/>
        </w:rPr>
        <w:t xml:space="preserve"> </w:t>
      </w:r>
      <w:r w:rsidRPr="0022536B">
        <w:rPr>
          <w:b/>
          <w:bCs/>
          <w:i/>
        </w:rPr>
        <w:t>в драгоценных металлах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2" w:name="bookmark18"/>
      <w:r w:rsidRPr="008C1262">
        <w:rPr>
          <w:rStyle w:val="320"/>
          <w:rFonts w:ascii="Times New Roman" w:hAnsi="Times New Roman" w:cs="Times New Roman"/>
          <w:sz w:val="24"/>
          <w:szCs w:val="24"/>
        </w:rPr>
        <w:t>Базовые понятия и знания:</w:t>
      </w:r>
      <w:bookmarkEnd w:id="1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5"/>
        </w:tabs>
        <w:ind w:firstLine="709"/>
        <w:jc w:val="both"/>
      </w:pPr>
      <w:r w:rsidRPr="008C1262">
        <w:t>драгоценные металлы, золото, инвестиции, ювелирные изде</w:t>
      </w:r>
      <w:r w:rsidRPr="008C1262">
        <w:softHyphen/>
        <w:t>лия, налог на добавленную стоимость, слитки, коллекционные монеты, инвестиционные монеты, обезличенные металлические счета;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0"/>
        </w:tabs>
        <w:ind w:firstLine="709"/>
        <w:jc w:val="both"/>
      </w:pPr>
      <w:r w:rsidRPr="008C1262">
        <w:t>знание способов размещения сбережений в драгоценные ме</w:t>
      </w:r>
      <w:r w:rsidRPr="008C1262">
        <w:softHyphen/>
        <w:t>таллы, механизмов проведения операций с обезличенными металли</w:t>
      </w:r>
      <w:r w:rsidRPr="008C1262">
        <w:softHyphen/>
        <w:t>ческими счетами и в сети Интернет, способов снижения расходов при проведении операций с драгоценными металлами.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3" w:name="bookmark19"/>
      <w:r w:rsidRPr="008C1262">
        <w:rPr>
          <w:rStyle w:val="320"/>
          <w:rFonts w:ascii="Times New Roman" w:hAnsi="Times New Roman" w:cs="Times New Roman"/>
          <w:sz w:val="24"/>
          <w:szCs w:val="24"/>
        </w:rPr>
        <w:lastRenderedPageBreak/>
        <w:t>Личностные характеристики и установки:</w:t>
      </w:r>
      <w:bookmarkEnd w:id="1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6"/>
        </w:tabs>
        <w:ind w:firstLine="709"/>
        <w:jc w:val="both"/>
      </w:pPr>
      <w:r w:rsidRPr="008C1262">
        <w:t>понимание того, что драгоценные металлы являются одним из альтернативных вариантов размещения личных сбережений;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56"/>
        </w:tabs>
        <w:ind w:firstLine="709"/>
        <w:jc w:val="both"/>
      </w:pPr>
      <w:r w:rsidRPr="008C1262">
        <w:t>понимание рисков и возможностей при инвестировании лич</w:t>
      </w:r>
      <w:r w:rsidRPr="008C1262">
        <w:softHyphen/>
        <w:t>ных сбережений в драгоценные металлы;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5"/>
        </w:tabs>
        <w:ind w:firstLine="709"/>
        <w:jc w:val="both"/>
      </w:pPr>
      <w:r w:rsidRPr="008C1262">
        <w:t>наличие представления о различных видах инвестирования личных сбережений в драгоценные металлы;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56"/>
        </w:tabs>
        <w:ind w:firstLine="709"/>
        <w:jc w:val="both"/>
      </w:pPr>
      <w:r w:rsidRPr="008C1262">
        <w:t>понимание того, что разные способы инвестирования в драго</w:t>
      </w:r>
      <w:r w:rsidRPr="008C1262">
        <w:softHyphen/>
        <w:t>ценные металлы ведут к различиям в структуре расходов по таким опе</w:t>
      </w:r>
      <w:r w:rsidRPr="008C1262">
        <w:softHyphen/>
        <w:t>рациям и к различным рискам.</w:t>
      </w:r>
    </w:p>
    <w:p w:rsidR="0022536B" w:rsidRPr="008C1262" w:rsidRDefault="0022536B" w:rsidP="0022536B">
      <w:pPr>
        <w:tabs>
          <w:tab w:val="left" w:pos="8926"/>
        </w:tabs>
        <w:ind w:firstLine="709"/>
        <w:jc w:val="both"/>
      </w:pPr>
      <w:r w:rsidRPr="008C1262">
        <w:rPr>
          <w:iCs/>
        </w:rPr>
        <w:t>Умения:</w:t>
      </w:r>
      <w:r w:rsidRPr="008C1262">
        <w:rPr>
          <w:rStyle w:val="41"/>
          <w:rFonts w:ascii="Times New Roman" w:hAnsi="Times New Roman" w:cs="Times New Roman"/>
          <w:sz w:val="24"/>
          <w:szCs w:val="24"/>
        </w:rPr>
        <w:tab/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7"/>
        </w:tabs>
        <w:ind w:firstLine="709"/>
        <w:jc w:val="both"/>
      </w:pPr>
      <w:r w:rsidRPr="008C1262">
        <w:t>отличать коллекционные монеты от инвестиционных;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56"/>
        </w:tabs>
        <w:ind w:firstLine="709"/>
        <w:jc w:val="both"/>
      </w:pPr>
      <w:r w:rsidRPr="008C1262">
        <w:t>находить информацию о порядке проведения банковских опе</w:t>
      </w:r>
      <w:r w:rsidRPr="008C1262">
        <w:softHyphen/>
        <w:t>раций с драгоценными металлами на сайтах коммерческих банков;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56"/>
        </w:tabs>
        <w:ind w:firstLine="709"/>
        <w:jc w:val="both"/>
      </w:pPr>
      <w:r w:rsidRPr="008C1262">
        <w:t>определять расходы, связанные с вложением денежных средств в драгоценные металлы.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4" w:name="bookmark20"/>
      <w:r w:rsidRPr="008C1262">
        <w:rPr>
          <w:rStyle w:val="320"/>
          <w:rFonts w:ascii="Times New Roman" w:hAnsi="Times New Roman" w:cs="Times New Roman"/>
          <w:sz w:val="24"/>
          <w:szCs w:val="24"/>
        </w:rPr>
        <w:t>Компетенции:</w:t>
      </w:r>
      <w:bookmarkEnd w:id="1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6"/>
        </w:tabs>
        <w:ind w:firstLine="709"/>
        <w:jc w:val="both"/>
      </w:pPr>
      <w:r w:rsidRPr="008C1262">
        <w:t>выбирать среди предлагаемых способов инвестирования в дра</w:t>
      </w:r>
      <w:r w:rsidRPr="008C1262">
        <w:softHyphen/>
        <w:t>гоценные металлы наиболее приемлемый в целях сохранения и увели</w:t>
      </w:r>
      <w:r w:rsidRPr="008C1262">
        <w:softHyphen/>
        <w:t>чения будущих накоплений;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6"/>
        </w:tabs>
        <w:ind w:firstLine="709"/>
        <w:jc w:val="both"/>
      </w:pPr>
      <w:r w:rsidRPr="008C1262">
        <w:t>проводить анализ актуальности инвестирования сбережений в драгоценные металлы в сравнении с прочими направлениями инве</w:t>
      </w:r>
      <w:r w:rsidRPr="008C1262">
        <w:softHyphen/>
        <w:t>стирования.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5. Кредит: зачем он нужен и где его получить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5" w:name="bookmark21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1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кредит, заём, ссуда, ежемесячный платёж, задолженность, го</w:t>
      </w:r>
      <w:r w:rsidRPr="008C1262">
        <w:softHyphen/>
        <w:t>довой доход, потребительский кооператив, микрофинансовая органи</w:t>
      </w:r>
      <w:r w:rsidRPr="008C1262">
        <w:softHyphen/>
        <w:t>зация, поручитель;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знание сущности кредита и способов оценки актуальности его привлечения для заёмщика, достоинств и недостатков различных спо</w:t>
      </w:r>
      <w:r w:rsidRPr="008C1262">
        <w:softHyphen/>
        <w:t>собов привлечения ссуд, способов оценки рисков использования кре</w:t>
      </w:r>
      <w:r w:rsidRPr="008C1262">
        <w:softHyphen/>
        <w:t>дитов.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7"/>
        </w:tabs>
        <w:ind w:firstLine="709"/>
        <w:jc w:val="both"/>
      </w:pPr>
      <w:r w:rsidRPr="008C1262">
        <w:t>понимание того, что такое кредит и почему кредит даётся под проценты;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7"/>
        </w:tabs>
        <w:ind w:firstLine="709"/>
        <w:jc w:val="both"/>
      </w:pPr>
      <w:r w:rsidRPr="008C1262">
        <w:t>осознание выгод и рисков, связанных с различными способами кредитования;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7"/>
        </w:tabs>
        <w:ind w:firstLine="709"/>
        <w:jc w:val="both"/>
      </w:pPr>
      <w:r w:rsidRPr="008C1262">
        <w:t>понимание необходимости осознания мотивов и целей получе</w:t>
      </w:r>
      <w:r w:rsidRPr="008C1262">
        <w:softHyphen/>
        <w:t>ния кредита;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7"/>
        </w:tabs>
        <w:ind w:firstLine="709"/>
        <w:jc w:val="both"/>
      </w:pPr>
      <w:r w:rsidRPr="008C1262">
        <w:t>понимание необходимости осознания склонности к рискован</w:t>
      </w:r>
      <w:r w:rsidRPr="008C1262">
        <w:softHyphen/>
        <w:t>ному поведению;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8"/>
        </w:tabs>
        <w:ind w:firstLine="709"/>
        <w:jc w:val="both"/>
      </w:pPr>
      <w:r w:rsidRPr="008C1262">
        <w:t>понимание того, что перед привлечением нового кредита необходимо соотнести ежемесячные платежи по задолженности и регулярные доходы;</w:t>
      </w:r>
    </w:p>
    <w:p w:rsidR="0022536B" w:rsidRPr="008C1262" w:rsidRDefault="0022536B" w:rsidP="0022536B">
      <w:pPr>
        <w:tabs>
          <w:tab w:val="left" w:pos="0"/>
        </w:tabs>
        <w:ind w:firstLine="709"/>
        <w:jc w:val="both"/>
      </w:pPr>
      <w:r w:rsidRPr="008C1262">
        <w:tab/>
        <w:t>• понимание необходимости тщательного изучения и сравнения</w:t>
      </w:r>
      <w:r>
        <w:t xml:space="preserve"> </w:t>
      </w:r>
      <w:r w:rsidRPr="008C1262">
        <w:t>условий кредитования, предлагаемых различными финансовыми ор</w:t>
      </w:r>
      <w:r w:rsidRPr="008C1262">
        <w:softHyphen/>
        <w:t>ганизациями.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6" w:name="bookmark2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1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7"/>
        </w:tabs>
        <w:ind w:firstLine="709"/>
        <w:jc w:val="both"/>
      </w:pPr>
      <w:r w:rsidRPr="008C1262">
        <w:t>идентифицировать риски, связанные с получением кредита или займа.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7" w:name="bookmark2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1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1"/>
        </w:tabs>
        <w:ind w:firstLine="709"/>
        <w:jc w:val="both"/>
      </w:pPr>
      <w:r w:rsidRPr="008C1262">
        <w:t>отличать условия, предлагаемые коммерческими банками, по</w:t>
      </w:r>
      <w:r w:rsidRPr="008C1262">
        <w:softHyphen/>
        <w:t>требительскими кооперативами и микрофинансовыми организациями, при предоставлении кредита или займа;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7"/>
        </w:tabs>
        <w:ind w:firstLine="709"/>
        <w:jc w:val="both"/>
      </w:pPr>
      <w:r w:rsidRPr="008C1262">
        <w:t>анализировать финансовую нагрузку на личный бюджет, свя</w:t>
      </w:r>
      <w:r w:rsidRPr="008C1262">
        <w:softHyphen/>
        <w:t>занную с получением кредита.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6. Какой кредит выбрать и какие условия кредитования предпочесть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8" w:name="bookmark2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1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2"/>
        </w:tabs>
        <w:ind w:firstLine="709"/>
        <w:jc w:val="both"/>
      </w:pPr>
      <w:r w:rsidRPr="008C1262">
        <w:t>потребительский кредит, ипотечный кредит, автокредит, кре</w:t>
      </w:r>
      <w:r w:rsidRPr="008C1262">
        <w:softHyphen/>
        <w:t xml:space="preserve">дитная </w:t>
      </w:r>
      <w:r w:rsidRPr="008C1262">
        <w:lastRenderedPageBreak/>
        <w:t>карта, срок кредита, сумма кредита, процентная ставка по кре</w:t>
      </w:r>
      <w:r w:rsidRPr="008C1262">
        <w:softHyphen/>
        <w:t>диту, кредитный договор, льготный период, дифференцированные платежи, равные платежи, график платежей, штрафные санкции, про</w:t>
      </w:r>
      <w:r w:rsidRPr="008C1262">
        <w:softHyphen/>
        <w:t>срочка по кредиту, кредитная история;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3"/>
        </w:tabs>
        <w:ind w:firstLine="709"/>
        <w:jc w:val="both"/>
      </w:pPr>
      <w:r w:rsidRPr="008C1262">
        <w:t>знания видов кредитов и условий их предоставления, основ</w:t>
      </w:r>
      <w:r w:rsidRPr="008C1262">
        <w:softHyphen/>
        <w:t>ных элементов кредитного договора, этапов предоставления кредита коммерческими банками, обязанностей и ответственности, возни</w:t>
      </w:r>
      <w:r w:rsidRPr="008C1262">
        <w:softHyphen/>
        <w:t>кающих при получении кредита, знание того, что такое кредитная история.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19" w:name="bookmark2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1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понимание основных условий кредитования;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3"/>
        </w:tabs>
        <w:ind w:firstLine="709"/>
        <w:jc w:val="both"/>
      </w:pPr>
      <w:r w:rsidRPr="008C1262">
        <w:t>понимание того, что такое кредитная история и как она может повлиять на решения банков о выдаче кредита в будущем;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3"/>
        </w:tabs>
        <w:ind w:firstLine="709"/>
        <w:jc w:val="both"/>
      </w:pPr>
      <w:r w:rsidRPr="008C1262">
        <w:t>понимание отличий разных видов кредита и различий в про</w:t>
      </w:r>
      <w:r w:rsidRPr="008C1262">
        <w:softHyphen/>
        <w:t>центных ставках;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понимание механизма расчёта полной стоимости кредита;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понимание механизмов получения различных видов кредита;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3"/>
        </w:tabs>
        <w:ind w:firstLine="709"/>
        <w:jc w:val="both"/>
      </w:pPr>
      <w:r w:rsidRPr="008C1262">
        <w:t>понимание того, к чему может привести неисполнение своих кредитных обязательств;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осознание ответственности за выплату кредита.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0" w:name="bookmark2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2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3"/>
        </w:tabs>
        <w:ind w:firstLine="709"/>
        <w:jc w:val="both"/>
      </w:pPr>
      <w:r w:rsidRPr="008C1262">
        <w:t>искать необходимую информацию о кредитных продуктах на сайтах коммерческих банков, потребительских кооперативов и микрофинансовых организаций;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читать кредитные договоры;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соотносить вид кредита с целью кредита;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4"/>
        </w:tabs>
        <w:ind w:firstLine="709"/>
        <w:jc w:val="both"/>
      </w:pPr>
      <w:r w:rsidRPr="008C1262">
        <w:t>получать информацию о своей кредитной истории.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1" w:name="bookmark2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2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оценивать стоимость привлечения средств из различных источ</w:t>
      </w:r>
      <w:r w:rsidRPr="008C1262">
        <w:softHyphen/>
        <w:t>ников.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7. Как управлять деньгами с помощью банковской карты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2" w:name="bookmark28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2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1"/>
        </w:tabs>
        <w:ind w:firstLine="709"/>
        <w:jc w:val="both"/>
      </w:pPr>
      <w:r w:rsidRPr="008C1262">
        <w:t>банковская карта, эмитент, держатель карты, платёжная систе</w:t>
      </w:r>
      <w:r w:rsidRPr="008C1262">
        <w:softHyphen/>
        <w:t>ма, эквайрер, дебетовая карта, кредитная карта, предоплаченная кар</w:t>
      </w:r>
      <w:r w:rsidRPr="008C1262">
        <w:softHyphen/>
        <w:t xml:space="preserve">та, зарплатная карта, овердрафт, </w:t>
      </w:r>
      <w:r w:rsidRPr="008C1262">
        <w:rPr>
          <w:lang w:val="en-US" w:eastAsia="en-US" w:bidi="en-US"/>
        </w:rPr>
        <w:t>POS</w:t>
      </w:r>
      <w:r w:rsidRPr="008C1262">
        <w:t>-терминал, ПИН-код;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6"/>
        </w:tabs>
        <w:ind w:firstLine="709"/>
        <w:jc w:val="both"/>
      </w:pPr>
      <w:r w:rsidRPr="008C1262">
        <w:t>знание видов банковских карт, механизмов выпуска и обраще</w:t>
      </w:r>
      <w:r w:rsidRPr="008C1262">
        <w:softHyphen/>
        <w:t>ния банковских карт, способов защиты от мошенников в процессе ис</w:t>
      </w:r>
      <w:r w:rsidRPr="008C1262">
        <w:softHyphen/>
        <w:t>пользования банковских карт, возможностей использования банков</w:t>
      </w:r>
      <w:r w:rsidRPr="008C1262">
        <w:softHyphen/>
        <w:t>ских карт в повседневной жизни.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понимание различий между дебетовой и кредитной картой;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понимание преимуществ использования банковских карт в по</w:t>
      </w:r>
      <w:r w:rsidRPr="008C1262">
        <w:softHyphen/>
        <w:t>вседневной жизни;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6"/>
        </w:tabs>
        <w:ind w:firstLine="709"/>
        <w:jc w:val="both"/>
      </w:pPr>
      <w:r w:rsidRPr="008C1262">
        <w:t>осознание необходимости использования защиты от рисков не</w:t>
      </w:r>
      <w:r w:rsidRPr="008C1262">
        <w:softHyphen/>
        <w:t>санкционированного доступа к средствам на банковской карте.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3" w:name="bookmark29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2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 xml:space="preserve">проверять безопасность использования банковской карты в банкоматах и </w:t>
      </w:r>
      <w:r w:rsidRPr="008C1262">
        <w:rPr>
          <w:lang w:val="en-US" w:eastAsia="en-US" w:bidi="en-US"/>
        </w:rPr>
        <w:t>POS</w:t>
      </w:r>
      <w:r w:rsidRPr="008C1262">
        <w:t>-терминалах;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6"/>
        </w:tabs>
        <w:ind w:firstLine="709"/>
        <w:jc w:val="both"/>
      </w:pPr>
      <w:r w:rsidRPr="008C1262">
        <w:t>находить условия обслуживания банковских карт коммерче</w:t>
      </w:r>
      <w:r w:rsidRPr="008C1262">
        <w:softHyphen/>
        <w:t>ским банком;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получать дополнительную информацию о бонусах, предостав</w:t>
      </w:r>
      <w:r w:rsidRPr="008C1262">
        <w:softHyphen/>
        <w:t>ляемых держателям банковских карт;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блокировать банковскую карту в случаях её утраты или возник</w:t>
      </w:r>
      <w:r w:rsidRPr="008C1262">
        <w:softHyphen/>
        <w:t>новения риска кражи с неё денежных средств.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4" w:name="bookmark30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2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1"/>
        </w:tabs>
        <w:ind w:firstLine="709"/>
        <w:jc w:val="both"/>
      </w:pPr>
      <w:r w:rsidRPr="008C1262">
        <w:t>анализировать карточные продукты различных коммерческих банков;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 xml:space="preserve">оценивать безопасность использования банковской карты в тех или </w:t>
      </w:r>
      <w:r w:rsidRPr="008C1262">
        <w:lastRenderedPageBreak/>
        <w:t>иных жизненных ситуациях.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2. ФОНДОВЫЙ РЫНОК: КАК ЕГО ИСПОЛЬЗОВАТЬ ДЛЯ РОСТА ДОХОДОВ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8. Финансовые риски и стратегии инвестирования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5" w:name="bookmark31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2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6"/>
        </w:tabs>
        <w:ind w:firstLine="709"/>
        <w:jc w:val="both"/>
      </w:pPr>
      <w:r w:rsidRPr="008C1262">
        <w:t>инвестирование, доходность, финансовый риск, срок инвести</w:t>
      </w:r>
      <w:r w:rsidRPr="008C1262">
        <w:softHyphen/>
        <w:t>рования, инвестиционная стратегия, инвестиционные финансовые ин</w:t>
      </w:r>
      <w:r w:rsidRPr="008C1262">
        <w:softHyphen/>
        <w:t>струменты, инвестиционный портфель, диверсификация;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1"/>
        </w:tabs>
        <w:ind w:firstLine="709"/>
        <w:jc w:val="both"/>
      </w:pPr>
      <w:r w:rsidRPr="008C1262">
        <w:t>знание инвестиционных стратегий и финансовых рисков, с ко</w:t>
      </w:r>
      <w:r w:rsidRPr="008C1262">
        <w:softHyphen/>
        <w:t>торыми они сопряжены.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понимание необходимости хранить деньги в надёжном месте;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6"/>
        </w:tabs>
        <w:ind w:firstLine="709"/>
        <w:jc w:val="both"/>
      </w:pPr>
      <w:r w:rsidRPr="008C1262">
        <w:t>понимание того, что инвестиционная деятельность неизбежно связана с финансовыми рисками в силу высокой неопределённости и нестабильности ситуации на финансовых рынках;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понимание необходимости иметь финансовую подушку безо</w:t>
      </w:r>
      <w:r w:rsidRPr="008C1262">
        <w:softHyphen/>
        <w:t>пасности на случай чрезвычайных и кризисных жизненных ситуаций;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понимание соотношения рисков и доходности при выборе инстру</w:t>
      </w:r>
      <w:r w:rsidRPr="008C1262">
        <w:softHyphen/>
        <w:t>ментов инвестирования;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понимание ключевых характеристик выбора стратегии инвести</w:t>
      </w:r>
      <w:r w:rsidRPr="008C1262">
        <w:softHyphen/>
        <w:t>рования.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6" w:name="bookmark3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2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различать стратегии инвестирования с точки зрения доходности и рисков.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7" w:name="bookmark3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2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оценивать доходность инвестиций;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оценивать риски предлагаемых вариантов инвестирования;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выбирать приемлемую стратегию инвестирования с позиции приемлемого уровня риска и доходности;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8"/>
        </w:tabs>
        <w:ind w:firstLine="709"/>
        <w:jc w:val="both"/>
      </w:pPr>
      <w:r w:rsidRPr="008C1262">
        <w:t>соотносить риски и доходность в одном портфеле инвестиций.</w:t>
      </w:r>
    </w:p>
    <w:p w:rsidR="0022536B" w:rsidRPr="0022536B" w:rsidRDefault="0022536B" w:rsidP="0022536B">
      <w:pPr>
        <w:ind w:firstLine="709"/>
        <w:jc w:val="center"/>
        <w:rPr>
          <w:b/>
          <w:bCs/>
          <w:i/>
        </w:rPr>
      </w:pPr>
      <w:r w:rsidRPr="0022536B">
        <w:rPr>
          <w:b/>
          <w:bCs/>
          <w:i/>
        </w:rPr>
        <w:t>ЗАНЯТИЕ 9. Что такое ценные бумаги и какими они бывают</w:t>
      </w:r>
    </w:p>
    <w:p w:rsidR="0022536B" w:rsidRPr="00076147" w:rsidRDefault="0022536B" w:rsidP="0022536B">
      <w:pPr>
        <w:ind w:firstLine="709"/>
        <w:jc w:val="both"/>
        <w:rPr>
          <w:b/>
        </w:rPr>
      </w:pPr>
      <w:r w:rsidRPr="00076147">
        <w:rPr>
          <w:rStyle w:val="12Verdana10pt"/>
          <w:rFonts w:ascii="Times New Roman" w:hAnsi="Times New Roman" w:cs="Times New Roman"/>
          <w:b w:val="0"/>
          <w:sz w:val="24"/>
          <w:szCs w:val="24"/>
        </w:rPr>
        <w:t>Базовые понятия и знания:</w:t>
      </w:r>
    </w:p>
    <w:p w:rsidR="0022536B" w:rsidRPr="008C1262" w:rsidRDefault="0022536B" w:rsidP="0022536B">
      <w:pPr>
        <w:ind w:firstLine="709"/>
        <w:jc w:val="both"/>
      </w:pPr>
      <w:r w:rsidRPr="008C1262">
        <w:t>• рынок ценных бумаг, финансовый рынок, долевые и долговые ценные бумаги, акции, обыкновенные акции, привилегированные акции, дивиденд, уставный капитал компании, акционер, облигации, дисконт, купонные выплаты по облигациям, вексель, доходность ценной бумаги;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>знание видов ценных бумаг и их отличий друг от друга, рисков инвестирования в ценные бумаги, способов оценки доходности цен</w:t>
      </w:r>
      <w:r w:rsidRPr="008C1262">
        <w:softHyphen/>
        <w:t>ных бумаг, механизмов функционирования рынка ценных бумаг и фи</w:t>
      </w:r>
      <w:r w:rsidRPr="008C1262">
        <w:softHyphen/>
        <w:t>нансового рынка.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7"/>
        </w:tabs>
        <w:ind w:firstLine="709"/>
        <w:jc w:val="both"/>
      </w:pPr>
      <w:r w:rsidRPr="008C1262">
        <w:t>понимание того, что деньги могут работать и приносить доход;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7"/>
        </w:tabs>
        <w:ind w:firstLine="709"/>
        <w:jc w:val="both"/>
      </w:pPr>
      <w:r w:rsidRPr="008C1262">
        <w:t>осознание механизма формирования доходности ценных бумаг;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>понимание сущности долговых и долевых ценных бумаг и воз</w:t>
      </w:r>
      <w:r w:rsidRPr="008C1262">
        <w:softHyphen/>
        <w:t>можных последствий для семейного бюджета от инвестирования в них;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5"/>
        </w:tabs>
        <w:ind w:firstLine="709"/>
        <w:jc w:val="both"/>
      </w:pPr>
      <w:r w:rsidRPr="008C1262">
        <w:t>понимание необходимости соотнесения целей инвестирования с ценной бумагой, в которую инвестируются средства;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>понимание того, за счёт чего формируется доходность на рынке ценных бумаг;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5"/>
        </w:tabs>
        <w:ind w:firstLine="709"/>
        <w:jc w:val="both"/>
      </w:pPr>
      <w:r w:rsidRPr="008C1262">
        <w:t>понимание того, что такое инвестирование и в чём его отличие от сбережения и кредитования.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8" w:name="bookmark3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2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 xml:space="preserve">проводить предварительные расчёты доходности инвестиций в ценные </w:t>
      </w:r>
      <w:r w:rsidRPr="008C1262">
        <w:lastRenderedPageBreak/>
        <w:t>бумаги;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7"/>
        </w:tabs>
        <w:ind w:firstLine="709"/>
        <w:jc w:val="both"/>
      </w:pPr>
      <w:r w:rsidRPr="008C1262">
        <w:t>определять вид пакета акций, которым владеет индивид;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>рассчитывать необходимые показатели эффективности работы на фондовом рынке.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29" w:name="bookmark3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2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15"/>
        </w:tabs>
        <w:ind w:firstLine="709"/>
        <w:jc w:val="both"/>
      </w:pPr>
      <w:r w:rsidRPr="008C1262">
        <w:t>оценивать необходимость осуществления операций с ценными бумагами в зависимости от жизненных обстоятельств и общеэкономи</w:t>
      </w:r>
      <w:r w:rsidRPr="008C1262">
        <w:softHyphen/>
        <w:t>ческой ситуации в стране;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05"/>
        </w:tabs>
        <w:ind w:firstLine="709"/>
        <w:jc w:val="both"/>
      </w:pPr>
      <w:r w:rsidRPr="008C1262">
        <w:t>выбирать наиболее оптимальный вариант инвестирования в конкретных экономических ситуациях.</w:t>
      </w:r>
    </w:p>
    <w:p w:rsidR="0022536B" w:rsidRPr="0022536B" w:rsidRDefault="0022536B" w:rsidP="0022536B">
      <w:pPr>
        <w:ind w:firstLine="709"/>
        <w:jc w:val="center"/>
        <w:rPr>
          <w:b/>
          <w:bCs/>
        </w:rPr>
      </w:pPr>
      <w:r w:rsidRPr="0022536B">
        <w:rPr>
          <w:b/>
          <w:bCs/>
          <w:i/>
        </w:rPr>
        <w:t>ЗАНЯТИЕ 10. Граждане на рынке ценных бумаг</w:t>
      </w:r>
      <w:r w:rsidRPr="0022536B">
        <w:rPr>
          <w:b/>
          <w:bCs/>
        </w:rPr>
        <w:t xml:space="preserve"> </w:t>
      </w:r>
    </w:p>
    <w:p w:rsidR="0022536B" w:rsidRPr="0022536B" w:rsidRDefault="0022536B" w:rsidP="0022536B">
      <w:pPr>
        <w:ind w:firstLine="709"/>
        <w:rPr>
          <w:b/>
        </w:rPr>
      </w:pPr>
      <w:r w:rsidRPr="0022536B">
        <w:rPr>
          <w:rStyle w:val="12Verdana10pt"/>
          <w:rFonts w:ascii="Times New Roman" w:hAnsi="Times New Roman" w:cs="Times New Roman"/>
          <w:b w:val="0"/>
          <w:sz w:val="24"/>
          <w:szCs w:val="24"/>
        </w:rPr>
        <w:t>Базовые понятия и знания: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21"/>
          <w:rFonts w:ascii="Times New Roman" w:hAnsi="Times New Roman" w:cs="Times New Roman"/>
          <w:sz w:val="24"/>
          <w:szCs w:val="24"/>
        </w:rPr>
        <w:t>•</w:t>
      </w:r>
      <w:r w:rsidRPr="008C1262">
        <w:t xml:space="preserve"> стратегии управления инвестициями, активные инвесторы, пас</w:t>
      </w:r>
      <w:r w:rsidRPr="008C1262">
        <w:softHyphen/>
        <w:t>сивные инвесторы, инвестиционный портфель, структура инвестици</w:t>
      </w:r>
      <w:r w:rsidRPr="008C1262">
        <w:softHyphen/>
        <w:t>онного портфеля, диверсификация активов, срок инвестирования, риск, доходность, технический анализ, фундаментальный анализ, кол</w:t>
      </w:r>
      <w:r w:rsidRPr="008C1262">
        <w:softHyphen/>
        <w:t>лективные инвестиции;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0"/>
        </w:tabs>
        <w:ind w:firstLine="709"/>
        <w:jc w:val="both"/>
      </w:pPr>
      <w:r w:rsidRPr="008C1262">
        <w:t>знание стратегий инвестирования на рынке ценных бумаг, ме</w:t>
      </w:r>
      <w:r w:rsidRPr="008C1262">
        <w:softHyphen/>
        <w:t>ханизма формирования инвестиционного портфеля, принципов ана</w:t>
      </w:r>
      <w:r w:rsidRPr="008C1262">
        <w:softHyphen/>
        <w:t>лиза рынка ценных бумаг, способов инвестирования на фондовом рынке.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2"/>
        </w:tabs>
        <w:ind w:firstLine="709"/>
        <w:jc w:val="both"/>
      </w:pPr>
      <w:r w:rsidRPr="008C1262">
        <w:t>понимание того, что деньги могут работать и приносить доход;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1"/>
        </w:tabs>
        <w:ind w:firstLine="709"/>
        <w:jc w:val="both"/>
      </w:pPr>
      <w:r w:rsidRPr="008C1262">
        <w:t>понимание основных принципов инвестирования на рынке ценных бумаг;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0"/>
        </w:tabs>
        <w:ind w:firstLine="709"/>
        <w:jc w:val="both"/>
      </w:pPr>
      <w:r w:rsidRPr="008C1262">
        <w:t>понимание возможной доходности и рискованности осуществ</w:t>
      </w:r>
      <w:r w:rsidRPr="008C1262">
        <w:softHyphen/>
        <w:t>ления операций на фондовом рынке;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0"/>
        </w:tabs>
        <w:ind w:firstLine="709"/>
        <w:jc w:val="both"/>
      </w:pPr>
      <w:r w:rsidRPr="008C1262">
        <w:t>понимание того, что осуществление каких-либо операций на фондовом рынке требует знания устройства этого финансового меха</w:t>
      </w:r>
      <w:r w:rsidRPr="008C1262">
        <w:softHyphen/>
        <w:t>низма, а не спонтанных решений;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6"/>
        </w:tabs>
        <w:ind w:firstLine="709"/>
        <w:jc w:val="both"/>
      </w:pPr>
      <w:r w:rsidRPr="008C1262">
        <w:t>осознание того, что инвестиционные риски выше, чем риски по банковским вкладам;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0"/>
        </w:tabs>
        <w:ind w:firstLine="709"/>
        <w:jc w:val="both"/>
      </w:pPr>
      <w:r w:rsidRPr="008C1262">
        <w:t>понимание специфики формирования инвестиционного порт</w:t>
      </w:r>
      <w:r w:rsidRPr="008C1262">
        <w:softHyphen/>
        <w:t>феля, сущности диверсификации инвестиционного портфеля;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1"/>
        </w:tabs>
        <w:ind w:firstLine="709"/>
        <w:jc w:val="both"/>
      </w:pPr>
      <w:r w:rsidRPr="008C1262">
        <w:t>понимание роли брокера на рынке ценных бумаг и его основ</w:t>
      </w:r>
      <w:r w:rsidRPr="008C1262">
        <w:softHyphen/>
        <w:t>ных задач и функций.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0" w:name="bookmark3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3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1"/>
        </w:tabs>
        <w:ind w:firstLine="709"/>
        <w:jc w:val="both"/>
      </w:pPr>
      <w:r w:rsidRPr="008C1262">
        <w:t>искать и интерпретировать актуальную информацию по фондо</w:t>
      </w:r>
      <w:r w:rsidRPr="008C1262">
        <w:softHyphen/>
        <w:t>вому рынку;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2"/>
        </w:tabs>
        <w:ind w:firstLine="709"/>
        <w:jc w:val="both"/>
      </w:pPr>
      <w:r w:rsidRPr="008C1262">
        <w:t>сравнивать котировки акций во времени.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1" w:name="bookmark3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3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1"/>
        </w:tabs>
        <w:ind w:firstLine="709"/>
        <w:jc w:val="both"/>
      </w:pPr>
      <w:r w:rsidRPr="008C1262">
        <w:t>ориентироваться в подходах к управлению инвестиционным портфелем;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2"/>
        </w:tabs>
        <w:ind w:firstLine="709"/>
        <w:jc w:val="both"/>
      </w:pPr>
      <w:r w:rsidRPr="008C1262">
        <w:t>анализировать структуру инвестиционного портфеля;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35"/>
        </w:tabs>
        <w:ind w:firstLine="709"/>
        <w:jc w:val="both"/>
      </w:pPr>
      <w:r w:rsidRPr="008C1262">
        <w:t>выбирать брокера для осуществления самостоятельной дея</w:t>
      </w:r>
      <w:r w:rsidRPr="008C1262">
        <w:softHyphen/>
        <w:t>тельности на рынке ценных бумаг;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21"/>
        </w:tabs>
        <w:ind w:firstLine="709"/>
        <w:jc w:val="both"/>
      </w:pPr>
      <w:r w:rsidRPr="008C1262">
        <w:t>работать с информационными потоками для принятия опти</w:t>
      </w:r>
      <w:r w:rsidRPr="008C1262">
        <w:softHyphen/>
        <w:t>мальных финансовых решений на фондовом рынке;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1392"/>
        </w:tabs>
        <w:ind w:firstLine="709"/>
        <w:jc w:val="both"/>
      </w:pPr>
      <w:r w:rsidRPr="008C1262">
        <w:t>оценивать степень риска конкретного инвестиционного про</w:t>
      </w:r>
      <w:r w:rsidRPr="008C1262">
        <w:softHyphen/>
        <w:t>дукта.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11. Зачем нужны паевые инвестиционные фонды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2" w:name="bookmark38"/>
      <w:r w:rsidRPr="008C1262">
        <w:rPr>
          <w:rStyle w:val="320"/>
          <w:rFonts w:ascii="Times New Roman" w:hAnsi="Times New Roman" w:cs="Times New Roman"/>
          <w:sz w:val="24"/>
          <w:szCs w:val="24"/>
        </w:rPr>
        <w:t>Базовые понятия и знания:</w:t>
      </w:r>
      <w:bookmarkEnd w:id="3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61"/>
        </w:tabs>
        <w:ind w:firstLine="709"/>
        <w:jc w:val="both"/>
      </w:pPr>
      <w:r w:rsidRPr="008C1262">
        <w:t>паевые инвестиционные фонды (ПИФы), пай, открытый ПИФ, интервальный ПИФ, закрытый ПИФ, управляющая компания, довери</w:t>
      </w:r>
      <w:r w:rsidRPr="008C1262">
        <w:softHyphen/>
        <w:t>тельное управление;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знание способов коллективных инвестиций в России и меха</w:t>
      </w:r>
      <w:r w:rsidRPr="008C1262">
        <w:softHyphen/>
        <w:t xml:space="preserve">низмов их </w:t>
      </w:r>
      <w:r w:rsidRPr="008C1262">
        <w:lastRenderedPageBreak/>
        <w:t>функционирования, рисков, преимуществ и недостатков инвестирования в ПИФы, видов ПИФов.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iCs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понимание сути и механизма функционирования коллективных инвестиций;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осознание преимуществ и недостатков инвестирования в паевые инвестиционные фонды;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понимание рисков, сопряжённых с разными видами коллектив</w:t>
      </w:r>
      <w:r w:rsidRPr="008C1262">
        <w:softHyphen/>
        <w:t>ных инвестиций;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понимание особенностей работы граждан с отдельными инстру</w:t>
      </w:r>
      <w:r w:rsidRPr="008C1262">
        <w:softHyphen/>
        <w:t>ментами фондового рынка.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3" w:name="bookmark39"/>
      <w:r w:rsidRPr="008C1262">
        <w:rPr>
          <w:rStyle w:val="320"/>
          <w:rFonts w:ascii="Times New Roman" w:hAnsi="Times New Roman" w:cs="Times New Roman"/>
          <w:sz w:val="24"/>
          <w:szCs w:val="24"/>
        </w:rPr>
        <w:t>Умения:</w:t>
      </w:r>
      <w:bookmarkEnd w:id="3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искать необходимую информацию о ПИФах на сайтах управля</w:t>
      </w:r>
      <w:r w:rsidRPr="008C1262">
        <w:softHyphen/>
        <w:t>ющих компаний.</w:t>
      </w:r>
    </w:p>
    <w:p w:rsidR="0022536B" w:rsidRPr="008C1262" w:rsidRDefault="0022536B" w:rsidP="0022536B">
      <w:pPr>
        <w:keepNext/>
        <w:keepLines/>
        <w:tabs>
          <w:tab w:val="left" w:pos="0"/>
        </w:tabs>
        <w:ind w:firstLine="709"/>
        <w:jc w:val="both"/>
      </w:pPr>
      <w:bookmarkStart w:id="34" w:name="bookmark40"/>
      <w:r w:rsidRPr="008C1262">
        <w:rPr>
          <w:rStyle w:val="321"/>
          <w:rFonts w:ascii="Times New Roman" w:hAnsi="Times New Roman" w:cs="Times New Roman"/>
          <w:sz w:val="24"/>
          <w:szCs w:val="24"/>
        </w:rPr>
        <w:tab/>
      </w:r>
      <w:r w:rsidRPr="008C1262">
        <w:rPr>
          <w:rStyle w:val="320"/>
          <w:rFonts w:ascii="Times New Roman" w:hAnsi="Times New Roman" w:cs="Times New Roman"/>
          <w:sz w:val="24"/>
          <w:szCs w:val="24"/>
        </w:rPr>
        <w:t>Компетенции:</w:t>
      </w:r>
      <w:bookmarkEnd w:id="3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8"/>
        </w:tabs>
        <w:ind w:firstLine="709"/>
        <w:jc w:val="both"/>
      </w:pPr>
      <w:r w:rsidRPr="008C1262">
        <w:t>ориентироваться в видах коллективных инвестиций;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56"/>
        </w:tabs>
        <w:ind w:firstLine="709"/>
        <w:jc w:val="both"/>
      </w:pPr>
      <w:r w:rsidRPr="008C1262">
        <w:t>оценивать недостатки и преимущества инвестирования в паевые инвестиционные фонды, а также затраты, сопряжённые с данным инве</w:t>
      </w:r>
      <w:r w:rsidRPr="008C1262">
        <w:softHyphen/>
        <w:t>стированием;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работать с информационными потоками для принятия опти</w:t>
      </w:r>
      <w:r w:rsidRPr="008C1262">
        <w:softHyphen/>
        <w:t>мальных финансовых решений на рынке коллективных инвестиций.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3. НАЛОГИ: ПОЧЕМУ ИХ НАДО ПЛАТИТЬ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12. Что такое налоги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5" w:name="bookmark41"/>
      <w:r w:rsidRPr="008C1262">
        <w:rPr>
          <w:rStyle w:val="320"/>
          <w:rFonts w:ascii="Times New Roman" w:hAnsi="Times New Roman" w:cs="Times New Roman"/>
          <w:sz w:val="24"/>
          <w:szCs w:val="24"/>
        </w:rPr>
        <w:t>Базовые понятия и знания:</w:t>
      </w:r>
      <w:bookmarkEnd w:id="3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2046"/>
        </w:tabs>
        <w:ind w:firstLine="709"/>
        <w:jc w:val="both"/>
      </w:pPr>
      <w:r w:rsidRPr="008C1262">
        <w:t>налогообложение, налоговая система, налог, прямые и косвен</w:t>
      </w:r>
      <w:r w:rsidRPr="008C1262">
        <w:softHyphen/>
        <w:t>ные налоги, налоговый орган, налогоплательщик, идентификацион</w:t>
      </w:r>
      <w:r w:rsidRPr="008C1262">
        <w:softHyphen/>
        <w:t>ный номер налогоплательщика (ИНН), налоговая декларация, налоговы</w:t>
      </w:r>
      <w:r>
        <w:t>й</w:t>
      </w:r>
      <w:r w:rsidRPr="008C1262">
        <w:t xml:space="preserve"> агент, налоговое правонарушение, налоговые санкции, пеня по налогам;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знание налоговой системы России и ее устройства, общих принципов работы налоговой службы, случаев, когда необходимо по</w:t>
      </w:r>
      <w:r w:rsidRPr="008C1262">
        <w:softHyphen/>
        <w:t>давать налоговую декларацию, способа получения ИНН, возмож</w:t>
      </w:r>
      <w:r w:rsidRPr="008C1262">
        <w:softHyphen/>
        <w:t>ных налоговых правонарушений и наказаний за их совершение.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того, на что идут те или иные налоги в государстве;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прав и обязанностей налогоплательщика;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сознание неотвратимости наказания за совершение налогового правонарушения.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6" w:name="bookmark4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3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получать актуальную информацию о начисленных налогах и за</w:t>
      </w:r>
      <w:r w:rsidRPr="008C1262">
        <w:softHyphen/>
        <w:t>долженности на сайте налоговой службы;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соблюдать обязанности налогоплательщика;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заполнять налоговую декларацию.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7" w:name="bookmark4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3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взаимодействовать с налоговыми органами.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13. Виды налогов, уплачиваемых физическими лицами в России</w:t>
      </w:r>
    </w:p>
    <w:p w:rsidR="0022536B" w:rsidRPr="008C1262" w:rsidRDefault="0022536B" w:rsidP="0022536B">
      <w:pPr>
        <w:keepNext/>
        <w:keepLines/>
        <w:tabs>
          <w:tab w:val="left" w:pos="8888"/>
        </w:tabs>
        <w:ind w:firstLine="709"/>
        <w:jc w:val="both"/>
        <w:rPr>
          <w:rStyle w:val="3TrebuchetMS105pt1pt"/>
          <w:rFonts w:ascii="Times New Roman" w:hAnsi="Times New Roman" w:cs="Times New Roman"/>
          <w:b w:val="0"/>
          <w:bCs w:val="0"/>
          <w:sz w:val="24"/>
          <w:szCs w:val="24"/>
        </w:rPr>
      </w:pPr>
      <w:bookmarkStart w:id="38" w:name="bookmark4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38"/>
    </w:p>
    <w:p w:rsidR="0022536B" w:rsidRPr="008C1262" w:rsidRDefault="0022536B" w:rsidP="0022536B">
      <w:pPr>
        <w:keepNext/>
        <w:keepLines/>
        <w:tabs>
          <w:tab w:val="left" w:pos="8888"/>
        </w:tabs>
        <w:ind w:firstLine="709"/>
        <w:jc w:val="both"/>
      </w:pPr>
      <w:r w:rsidRPr="008C1262">
        <w:t>налог на доходы физических лиц (НДФЛ), транспортный налог, земельный налог, налог на имущество физических лиц;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1"/>
        </w:tabs>
        <w:ind w:firstLine="709"/>
        <w:jc w:val="both"/>
      </w:pPr>
      <w:r w:rsidRPr="008C1262">
        <w:t>знание видов налогов, уплачиваемых физическими лицами в России, оснований для взимания налогов с граждан России, спосо</w:t>
      </w:r>
      <w:r w:rsidRPr="008C1262">
        <w:softHyphen/>
        <w:t>бов расчёта сумм налогов к уплате.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различий налогов;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10"/>
        </w:tabs>
        <w:ind w:firstLine="709"/>
        <w:jc w:val="both"/>
      </w:pPr>
      <w:r w:rsidRPr="008C1262">
        <w:t>осознание оснований уплаты личных налогов физическим лицом;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механизма расчёта суммы налога к уплате.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39" w:name="bookmark4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lastRenderedPageBreak/>
        <w:t>Умения:</w:t>
      </w:r>
      <w:bookmarkEnd w:id="3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определять элементы налогов;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рассчитывать размер личных налогов.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0" w:name="bookmark4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4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оценивать влияние налоговой нагрузки на семейный бюджет;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планировать расходы на уплату налогов;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своевременно реагировать на изменения в налоговом законо</w:t>
      </w:r>
      <w:r w:rsidRPr="008C1262">
        <w:softHyphen/>
        <w:t>дательстве.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14. Налоговые вычеты, или Как вернуть налоги в семейный бюджет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1" w:name="bookmark4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4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6"/>
        </w:tabs>
        <w:ind w:firstLine="709"/>
        <w:jc w:val="both"/>
      </w:pPr>
      <w:r w:rsidRPr="008C1262">
        <w:t>налоговая льгота, налоговый вычет, стандартный налоговый вычет, социальный налоговый вычет, имущественный налоговый вы</w:t>
      </w:r>
      <w:r w:rsidRPr="008C1262">
        <w:softHyphen/>
        <w:t>чет, профессиональный налоговый вычет;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знание видов налоговых льгот и вычетов и их влияния на величи</w:t>
      </w:r>
      <w:r w:rsidRPr="008C1262">
        <w:softHyphen/>
        <w:t>ну семейного бюджета, случаев и способов получения налогового вычета.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понимание сути налоговых льгот и вычетов и оснований их по</w:t>
      </w:r>
      <w:r w:rsidRPr="008C1262">
        <w:softHyphen/>
        <w:t>лучения;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осознание влияния налоговых вычетов и льгот на величину се</w:t>
      </w:r>
      <w:r w:rsidRPr="008C1262">
        <w:softHyphen/>
        <w:t>мейного бюджета;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механизма получения налоговых льгот и вычетов.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2" w:name="bookmark48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4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использовать налоговые льготы и налоговые вычеты для сниже</w:t>
      </w:r>
      <w:r w:rsidRPr="008C1262">
        <w:softHyphen/>
        <w:t>ния налоговой нагрузки на семейный бюджет;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рассчитывать размер налогового вычета;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оформлять заявление на получение налогового вычета.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3" w:name="bookmark49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4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1"/>
        </w:tabs>
        <w:ind w:firstLine="709"/>
        <w:jc w:val="both"/>
      </w:pPr>
      <w:r w:rsidRPr="008C1262">
        <w:t>оценивать влияние налоговых вычетов и льгот на семейный бюджет.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4. СТРАХОВАНИЕ: ЧТО И КАК НАДО СТРАХОВАТЬ, ЧТОБЫ НЕ ПОПАСТЬ В БЕДУ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15. Страховой рынок России: коротко о главном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4" w:name="bookmark50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4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страхование, страховщик, страхователь, застрахованный, выго</w:t>
      </w:r>
      <w:r w:rsidRPr="008C1262">
        <w:softHyphen/>
        <w:t>доприобретатель, договор страхования, страховой полис, правила</w:t>
      </w:r>
      <w:r>
        <w:t xml:space="preserve"> </w:t>
      </w:r>
      <w:r w:rsidRPr="008C1262">
        <w:t>страхования, страховая премия, объект страхования, страховой риск, страховой случай, страховая выплата;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знание структуры и особенностей страхового рынка в России, основных участников страховых отношений, алгоритма действия при наступлении страховых случаев.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5"/>
        </w:tabs>
        <w:ind w:firstLine="709"/>
        <w:jc w:val="both"/>
      </w:pPr>
      <w:r w:rsidRPr="008C1262">
        <w:t>понимание основной идеи страхования как способа возмеще</w:t>
      </w:r>
      <w:r w:rsidRPr="008C1262">
        <w:softHyphen/>
        <w:t>ния финансовых потерь от неблагоприятных событий, которые могут наступить с относительно небольшой вероятностью;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осознание жизненных ситуаций, при которых страхование мо</w:t>
      </w:r>
      <w:r w:rsidRPr="008C1262">
        <w:softHyphen/>
        <w:t>жет дать положительный эффект;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понимание принципов организации страховых отношений, функций и обязанностей их основных участников;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понимание порядка действий страхователя при наступлении страхового случая;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5"/>
        </w:tabs>
        <w:ind w:firstLine="709"/>
        <w:jc w:val="both"/>
      </w:pPr>
      <w:r w:rsidRPr="008C1262">
        <w:t>понимание оснований отказа страховщиком в страховых вы</w:t>
      </w:r>
      <w:r w:rsidRPr="008C1262">
        <w:softHyphen/>
        <w:t>платах.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5" w:name="bookmark51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4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искать и интерпретировать актуальную информацию в сфере страхования;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6"/>
        </w:tabs>
        <w:ind w:firstLine="709"/>
        <w:jc w:val="both"/>
      </w:pPr>
      <w:r w:rsidRPr="008C1262">
        <w:t>читать договор страхования.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6" w:name="bookmark5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4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5"/>
        </w:tabs>
        <w:ind w:firstLine="709"/>
        <w:jc w:val="both"/>
      </w:pPr>
      <w:r w:rsidRPr="008C1262">
        <w:t>определять необходимость страхования как способа снижения нагрузки на семейный бюджет;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9"/>
        </w:tabs>
        <w:ind w:firstLine="709"/>
        <w:jc w:val="both"/>
      </w:pPr>
      <w:r w:rsidRPr="008C1262">
        <w:t>оценивать соответствие условий страхования конкретным по</w:t>
      </w:r>
      <w:r w:rsidRPr="008C1262">
        <w:softHyphen/>
        <w:t xml:space="preserve">требностям </w:t>
      </w:r>
      <w:r w:rsidRPr="008C1262">
        <w:lastRenderedPageBreak/>
        <w:t>страхователя.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16. Страхование имущества: как защитить нажитое состояние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7" w:name="bookmark5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4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страхование имущества, автострахование (автокаско), аварий</w:t>
      </w:r>
      <w:r w:rsidRPr="008C1262">
        <w:softHyphen/>
        <w:t>ный комиссар, агрегатная страховая сумма, неагрегатная страховая сумма, франшиза;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знание правил страхования имущества, роли имущественного страхования в сохранении семейного бюджета, условий автострахования.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8" w:name="bookmark5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4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понимание сущности страхования имущества и его возмож</w:t>
      </w:r>
      <w:r w:rsidRPr="008C1262">
        <w:softHyphen/>
        <w:t>ностей;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понимание организации страхования имущества в России;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осознание способов экономии на стоимости страхового полиса и целесообразности их применения;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понимание основных параметров договора страхования иму</w:t>
      </w:r>
      <w:r w:rsidRPr="008C1262">
        <w:softHyphen/>
        <w:t>щества и умение оценивать степень их влияния на размер страховой премии;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понимание условий осуществления страховой выплаты по до</w:t>
      </w:r>
      <w:r w:rsidRPr="008C1262">
        <w:softHyphen/>
        <w:t>говору страхования имущества;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понимание оснований отказа в страховых выплатах.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49" w:name="bookmark5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4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различать виды страхования имущества;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не допускать ситуаций, которые впоследствии могут стать осно</w:t>
      </w:r>
      <w:r w:rsidRPr="008C1262">
        <w:softHyphen/>
        <w:t>ваниями для отказа в страховой выплате;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осуществлять поиск информации на сайтах страховых компа</w:t>
      </w:r>
      <w:r w:rsidRPr="008C1262">
        <w:softHyphen/>
        <w:t>ний о предлагаемых страховых продуктах.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0" w:name="bookmark5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5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оценивать необходимость приобретения полиса страхования имущества как способа защиты семейного бюджета на основе жизнен</w:t>
      </w:r>
      <w:r w:rsidRPr="008C1262">
        <w:softHyphen/>
        <w:t>ных целей, обстоятельств и событий жизненного цикла;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анализировать основные условия договора страхования иму</w:t>
      </w:r>
      <w:r w:rsidRPr="008C1262">
        <w:softHyphen/>
        <w:t>щества.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17. Здоровье и жизнь - высшие блага: поговорим о личном страховании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1" w:name="bookmark5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5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личное страхование, накопительное страхование, рисковое страхование, медицинское страхование: обязательное и доброволь</w:t>
      </w:r>
      <w:r w:rsidRPr="008C1262">
        <w:softHyphen/>
        <w:t>ное, выкупная сумма;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знание основ личного страхования как способа защиты от не</w:t>
      </w:r>
      <w:r w:rsidRPr="008C1262">
        <w:softHyphen/>
        <w:t>предвиденных трат личного бюджета, условий пользования медицин</w:t>
      </w:r>
      <w:r w:rsidRPr="008C1262">
        <w:softHyphen/>
        <w:t>ским страхованием.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2" w:name="bookmark58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5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18"/>
        </w:tabs>
        <w:ind w:firstLine="709"/>
        <w:jc w:val="both"/>
      </w:pPr>
      <w:r w:rsidRPr="008C1262">
        <w:t>понимание возможностей личного страхования для индивидуума;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2"/>
        </w:tabs>
        <w:ind w:firstLine="709"/>
        <w:jc w:val="both"/>
      </w:pPr>
      <w:r w:rsidRPr="008C1262">
        <w:t>понимание принципов организации личного страхования в России;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7"/>
        </w:tabs>
        <w:ind w:firstLine="709"/>
        <w:jc w:val="both"/>
      </w:pPr>
      <w:r w:rsidRPr="008C1262">
        <w:t>осознание существенных условий договора личного страхова</w:t>
      </w:r>
      <w:r w:rsidRPr="008C1262">
        <w:softHyphen/>
        <w:t>ния и их последствий для индивидуума;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понимание механизма добровольного медицинского страхова</w:t>
      </w:r>
      <w:r w:rsidRPr="008C1262">
        <w:softHyphen/>
        <w:t>ния и его преимуществ по сравнению с обязательным медицинским страхованием;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подходов к выбору оптимального страхового про</w:t>
      </w:r>
      <w:r w:rsidRPr="008C1262">
        <w:softHyphen/>
        <w:t>дукта для каждого конкретного страхователя (застрахованного / выго</w:t>
      </w:r>
      <w:r w:rsidRPr="008C1262">
        <w:softHyphen/>
        <w:t>доприобретателя);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осознание целесообразности приобретения конкретного про</w:t>
      </w:r>
      <w:r w:rsidRPr="008C1262">
        <w:softHyphen/>
        <w:t>дукта личного страхования;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7"/>
        </w:tabs>
        <w:ind w:firstLine="709"/>
        <w:jc w:val="both"/>
      </w:pPr>
      <w:r w:rsidRPr="008C1262">
        <w:t>понимание условий осуществления страхового обеспечения по договору личного страхования.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3" w:name="bookmark59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5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18"/>
        </w:tabs>
        <w:ind w:firstLine="709"/>
        <w:jc w:val="both"/>
      </w:pPr>
      <w:r w:rsidRPr="008C1262">
        <w:t>различать виды страхования жизни;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7"/>
        </w:tabs>
        <w:ind w:firstLine="709"/>
        <w:jc w:val="both"/>
      </w:pPr>
      <w:r w:rsidRPr="008C1262">
        <w:t>различать особенности обязательного и добровольного страхо</w:t>
      </w:r>
      <w:r w:rsidRPr="008C1262">
        <w:softHyphen/>
        <w:t>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67"/>
        </w:tabs>
        <w:ind w:firstLine="709"/>
        <w:jc w:val="both"/>
      </w:pPr>
      <w:r w:rsidRPr="008C1262">
        <w:t xml:space="preserve">использовать правильную последовательность действий при возникновении </w:t>
      </w:r>
      <w:r w:rsidRPr="008C1262">
        <w:lastRenderedPageBreak/>
        <w:t>страхового случая.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4" w:name="bookmark60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5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18"/>
        </w:tabs>
        <w:ind w:firstLine="709"/>
        <w:jc w:val="both"/>
      </w:pPr>
      <w:r w:rsidRPr="008C1262">
        <w:t>анализировать условия договора страхования;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2"/>
        </w:tabs>
        <w:ind w:firstLine="709"/>
        <w:jc w:val="both"/>
      </w:pPr>
      <w:r w:rsidRPr="008C1262">
        <w:t>сравнивать различные виды страховых продуктов и делать вы</w:t>
      </w:r>
      <w:r w:rsidRPr="008C1262">
        <w:softHyphen/>
        <w:t>бор на основе жизненных целей, обстоятельств и событий жизненно</w:t>
      </w:r>
      <w:r w:rsidRPr="008C1262">
        <w:softHyphen/>
        <w:t>го цикла.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18. Если нанесён ущерб третьим лицам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5" w:name="bookmark61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55"/>
    </w:p>
    <w:p w:rsidR="0022536B" w:rsidRPr="008C1262" w:rsidRDefault="0022536B" w:rsidP="0022536B">
      <w:pPr>
        <w:ind w:firstLine="709"/>
        <w:jc w:val="both"/>
      </w:pPr>
      <w:r w:rsidRPr="008C1262">
        <w:rPr>
          <w:rStyle w:val="21"/>
          <w:rFonts w:ascii="Times New Roman" w:hAnsi="Times New Roman" w:cs="Times New Roman"/>
          <w:sz w:val="24"/>
          <w:szCs w:val="24"/>
        </w:rPr>
        <w:t>•</w:t>
      </w:r>
      <w:r w:rsidRPr="008C1262">
        <w:t xml:space="preserve"> ответственность, страхование гражданской ответственности, обя</w:t>
      </w:r>
      <w:r w:rsidRPr="008C1262">
        <w:softHyphen/>
        <w:t>зательное страхование гражданской ответственности, добровольное стра</w:t>
      </w:r>
      <w:r w:rsidRPr="008C1262">
        <w:softHyphen/>
        <w:t>хование гражданской ответственности, третье лицо, ОСАГО, ДСАГО, стра</w:t>
      </w:r>
      <w:r w:rsidRPr="008C1262">
        <w:softHyphen/>
        <w:t>хование гражданской ответственности владельцев жилых помещений;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знание основ страхования ответственности и особенностей дан</w:t>
      </w:r>
      <w:r w:rsidRPr="008C1262">
        <w:softHyphen/>
        <w:t>ного вида страхования.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6" w:name="bookmark6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5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понимание сути страхования гражданской ответственности и его возможностей;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понимание организации страхования гражданской ответствен</w:t>
      </w:r>
      <w:r w:rsidRPr="008C1262">
        <w:softHyphen/>
        <w:t>ности в России;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3"/>
        </w:tabs>
        <w:ind w:firstLine="709"/>
        <w:jc w:val="both"/>
      </w:pPr>
      <w:r w:rsidRPr="008C1262">
        <w:t>понимание особенностей договора страхования гражданской ответственности;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понимание перечня страховых случаев по договору страхова</w:t>
      </w:r>
      <w:r w:rsidRPr="008C1262">
        <w:softHyphen/>
        <w:t>ния гражданской ответственности;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понимание особенностей осуществления страховой выплаты по договору страхования ответственности;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5"/>
        </w:tabs>
        <w:ind w:firstLine="709"/>
        <w:jc w:val="both"/>
      </w:pPr>
      <w:r w:rsidRPr="008C1262">
        <w:t>понимание оснований отказа в страховых выплатах.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7" w:name="bookmark63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5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ориентироваться в страховых продуктах в рамках страхования гражданской ответственности;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производить примерный расчёт стоимости договора страхова</w:t>
      </w:r>
      <w:r w:rsidRPr="008C1262">
        <w:softHyphen/>
        <w:t>ния гражданской ответственности;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3"/>
        </w:tabs>
        <w:ind w:firstLine="709"/>
        <w:jc w:val="both"/>
      </w:pPr>
      <w:r w:rsidRPr="008C1262">
        <w:t>осуществлять последовательность действий для получения страховой выплаты.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8" w:name="bookmark6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5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8"/>
        </w:tabs>
        <w:ind w:firstLine="709"/>
        <w:jc w:val="both"/>
      </w:pPr>
      <w:r w:rsidRPr="008C1262">
        <w:t>сравнивать различные виды страховых продуктов и делать вы</w:t>
      </w:r>
      <w:r w:rsidRPr="008C1262">
        <w:softHyphen/>
        <w:t>бор на основе жизненных целей, обстоятельств и событий жизненно</w:t>
      </w:r>
      <w:r w:rsidRPr="008C1262">
        <w:softHyphen/>
        <w:t>го цикла;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3"/>
        </w:tabs>
        <w:ind w:firstLine="709"/>
        <w:jc w:val="both"/>
      </w:pPr>
      <w:r w:rsidRPr="008C1262">
        <w:t>анализировать условия договора страхования гражданской от</w:t>
      </w:r>
      <w:r w:rsidRPr="008C1262">
        <w:softHyphen/>
        <w:t>ветственности.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19. Доверяй, но проверяй: несколько советов по выбору страховщика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59" w:name="bookmark6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5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3"/>
        </w:tabs>
        <w:ind w:firstLine="709"/>
        <w:jc w:val="both"/>
      </w:pPr>
      <w:r w:rsidRPr="008C1262">
        <w:t>критерии выбора страховой компании, лицензия на ведение стра</w:t>
      </w:r>
      <w:r w:rsidRPr="008C1262">
        <w:softHyphen/>
        <w:t>ховой деятельности, страховой портфель, надёжность страховой компа</w:t>
      </w:r>
      <w:r w:rsidRPr="008C1262">
        <w:softHyphen/>
        <w:t>нии, обоснованный и необоснованный отказ в страховой выплате;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знание основ правильного выбора страховой компании по</w:t>
      </w:r>
      <w:r w:rsidRPr="008C1262">
        <w:softHyphen/>
        <w:t>средством оценки ряда параметров её деятельности.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0" w:name="bookmark6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6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осознание необходимости выбора надёжного страховщика в целях сохранения семейного бюджета;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понимание показателей, характеризующих надёжность страхо</w:t>
      </w:r>
      <w:r w:rsidRPr="008C1262">
        <w:softHyphen/>
        <w:t>вой компании;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понимание источников информации для проведения оценки надёжности страховой компании;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понимание обоснованности и необоснованности отказа в стра</w:t>
      </w:r>
      <w:r w:rsidRPr="008C1262">
        <w:softHyphen/>
        <w:t>ховой выплате;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5"/>
        </w:tabs>
        <w:ind w:firstLine="709"/>
        <w:jc w:val="both"/>
      </w:pPr>
      <w:r w:rsidRPr="008C1262">
        <w:t>понимание алгоритма действий страхователя при необосно</w:t>
      </w:r>
      <w:r w:rsidRPr="008C1262">
        <w:softHyphen/>
        <w:t>ванном отказе в страховой выплате.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1" w:name="bookmark67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6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отличать обоснованный отказ в страховой выплате от необо</w:t>
      </w:r>
      <w:r w:rsidRPr="008C1262">
        <w:softHyphen/>
        <w:t>снованного;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находить информацию для проведения оценки надёжности страховой компании.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2" w:name="bookmark68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lastRenderedPageBreak/>
        <w:t>Компетенции:</w:t>
      </w:r>
      <w:bookmarkEnd w:id="6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6"/>
        </w:tabs>
        <w:ind w:firstLine="709"/>
        <w:jc w:val="both"/>
      </w:pPr>
      <w:r w:rsidRPr="008C1262">
        <w:t>определять надёжность страховой компании;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4"/>
        </w:tabs>
        <w:ind w:firstLine="709"/>
        <w:jc w:val="both"/>
      </w:pPr>
      <w:r w:rsidRPr="008C1262">
        <w:t>анализировать отдельные параметры деятельности страховой организации;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9"/>
        </w:tabs>
        <w:ind w:firstLine="709"/>
        <w:jc w:val="both"/>
      </w:pPr>
      <w:r w:rsidRPr="008C1262">
        <w:t>критически относиться к активной рекламе страховых продук</w:t>
      </w:r>
      <w:r w:rsidRPr="008C1262">
        <w:softHyphen/>
        <w:t>тов, принимать решения о страховании на основе анализа ситуации.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5. СОБСТВЕННЫЙ БИЗНЕС: КАК СОЗДАТЬ И НЕ ПОТЕРЯТЬ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20. Создание собственного бизнеса: с чего нужно начать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3" w:name="bookmark69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63"/>
    </w:p>
    <w:p w:rsidR="0022536B" w:rsidRDefault="0022536B" w:rsidP="0022536B">
      <w:pPr>
        <w:ind w:firstLine="709"/>
        <w:jc w:val="both"/>
      </w:pPr>
      <w:r w:rsidRPr="008C1262">
        <w:rPr>
          <w:rStyle w:val="21"/>
          <w:rFonts w:ascii="Times New Roman" w:hAnsi="Times New Roman" w:cs="Times New Roman"/>
          <w:sz w:val="24"/>
          <w:szCs w:val="24"/>
        </w:rPr>
        <w:t>•</w:t>
      </w:r>
      <w:r w:rsidRPr="008C1262">
        <w:t xml:space="preserve"> бизнес, предпринимательство, стартап, организационно-пра</w:t>
      </w:r>
      <w:r w:rsidRPr="008C1262">
        <w:softHyphen/>
        <w:t>вовая форма, индивидуальный предприниматель, хозяйственное об</w:t>
      </w:r>
      <w:r w:rsidRPr="008C1262">
        <w:softHyphen/>
        <w:t>щество, вид экономической деятельности;</w:t>
      </w:r>
    </w:p>
    <w:p w:rsidR="0022536B" w:rsidRPr="008C1262" w:rsidRDefault="0022536B" w:rsidP="0022536B">
      <w:pPr>
        <w:ind w:firstLine="709"/>
        <w:jc w:val="both"/>
      </w:pPr>
      <w:r w:rsidRPr="008C1262">
        <w:t>знание преимуществ и недостатков предприятий различных ор</w:t>
      </w:r>
      <w:r w:rsidRPr="008C1262">
        <w:softHyphen/>
        <w:t>ганизационно-правовых форм; правил создания нового бизнеса; про</w:t>
      </w:r>
      <w:r w:rsidRPr="008C1262">
        <w:softHyphen/>
        <w:t>грамм в стране, регионе, городе, направленных на поддержку и разви</w:t>
      </w:r>
      <w:r w:rsidRPr="008C1262">
        <w:softHyphen/>
        <w:t>тие молодых предпринимателей; служб, куда можно обратиться за юридической помощью в случае открытия собственного дела; условий, при которых можно стать стартапером.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понимание сложности и ответственности занятия бизнесом;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осознание основных факторов достижения предприниматель</w:t>
      </w:r>
      <w:r w:rsidRPr="008C1262">
        <w:softHyphen/>
        <w:t>ского успеха, возможных целей при начале нового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понимание механизма регистрации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понимание преимуществ и недостатков предприятий различ</w:t>
      </w:r>
      <w:r w:rsidRPr="008C1262">
        <w:softHyphen/>
        <w:t>ных организационно-правовых форм, ответственности предприни</w:t>
      </w:r>
      <w:r w:rsidRPr="008C1262">
        <w:softHyphen/>
        <w:t>мателя вследствие выбора одной из них.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4" w:name="bookmark70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6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отличать организационно-правовые формы предприятий;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77"/>
        </w:tabs>
        <w:ind w:firstLine="709"/>
        <w:jc w:val="both"/>
      </w:pPr>
      <w:r w:rsidRPr="008C1262">
        <w:t>ориентироваться в правах и обязанностях, возникающих вследствие регистрации хозяйственного общества или индивидуаль</w:t>
      </w:r>
      <w:r w:rsidRPr="008C1262">
        <w:softHyphen/>
        <w:t>ного предпринимателя;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28"/>
        </w:tabs>
        <w:ind w:firstLine="709"/>
        <w:jc w:val="both"/>
      </w:pPr>
      <w:r w:rsidRPr="008C1262">
        <w:t>ориентироваться в процедуре регистрации собственного бизнеса.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5" w:name="bookmark71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65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осуществлять выбор необходимой организационно-правовой формы для ведения собственного дела;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осуществлять сбор необходимых документов для регистрации собственного бизнеса.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21. Пишем бизнес-план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6" w:name="bookmark72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66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1"/>
        </w:tabs>
        <w:ind w:firstLine="709"/>
        <w:jc w:val="both"/>
      </w:pPr>
      <w:r w:rsidRPr="008C1262">
        <w:t>бизнес-план, планирование, бизнес-идея, организационная структура фирмы, финансовый план, срок окупаемости, маркетинг, по</w:t>
      </w:r>
      <w:r w:rsidRPr="008C1262">
        <w:softHyphen/>
        <w:t>требители, конкуренты, точка безубыточности;</w:t>
      </w:r>
    </w:p>
    <w:p w:rsidR="0022536B" w:rsidRPr="008C1262" w:rsidRDefault="0022536B" w:rsidP="0022536B">
      <w:pPr>
        <w:keepNext/>
        <w:keepLines/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знание основных элементов бизнес-плана, последовательности его составления.</w:t>
      </w:r>
      <w:bookmarkStart w:id="67" w:name="bookmark73"/>
      <w:r w:rsidRPr="0022536B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67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осознание мотивов открытия собственного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понимание роли бизнес-плана в успешной реализации бизнес-</w:t>
      </w:r>
    </w:p>
    <w:p w:rsidR="0022536B" w:rsidRPr="008C1262" w:rsidRDefault="0022536B" w:rsidP="0022536B">
      <w:pPr>
        <w:ind w:firstLine="709"/>
        <w:jc w:val="both"/>
      </w:pPr>
      <w:r w:rsidRPr="008C1262">
        <w:t>идеи;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6"/>
        </w:tabs>
        <w:ind w:firstLine="709"/>
        <w:jc w:val="both"/>
      </w:pPr>
      <w:r w:rsidRPr="008C1262">
        <w:t>понимание последовательности составления бизнес-плана, его структуры и этапов реализации;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осознание сущности маркетинга как инструмента развития</w:t>
      </w:r>
    </w:p>
    <w:p w:rsidR="0022536B" w:rsidRPr="008C1262" w:rsidRDefault="0022536B" w:rsidP="0022536B">
      <w:pPr>
        <w:ind w:firstLine="709"/>
        <w:jc w:val="both"/>
      </w:pPr>
      <w:r w:rsidRPr="008C1262">
        <w:t>бизнеса.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8" w:name="bookmark74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68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понимать структуру бизнес-плана компании;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составлять бизнес-план по алгоритму;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осуществлять сбор необходимой информации для выявления востребованной бизнес-идеи.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69" w:name="bookmark75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lastRenderedPageBreak/>
        <w:t>Компетенции:</w:t>
      </w:r>
      <w:bookmarkEnd w:id="69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1"/>
        </w:tabs>
        <w:ind w:firstLine="709"/>
        <w:jc w:val="both"/>
      </w:pPr>
      <w:r w:rsidRPr="008C1262">
        <w:t>выявлять маркетинговые инструменты, приемлемые для разви</w:t>
      </w:r>
      <w:r w:rsidRPr="008C1262">
        <w:softHyphen/>
        <w:t>тия конкретного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анализировать сильные и слабые стороны бизнес-идеи;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оценивать угрозы и возможности реализации бизнес-идеи;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38"/>
        </w:tabs>
        <w:ind w:firstLine="709"/>
        <w:jc w:val="both"/>
      </w:pPr>
      <w:r w:rsidRPr="008C1262">
        <w:t>создавать бизнес-план для реализации бизнес-идеи.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22. Расходы и доходы в собственном бизнесе</w:t>
      </w:r>
    </w:p>
    <w:p w:rsidR="0022536B" w:rsidRPr="008C1262" w:rsidRDefault="0022536B" w:rsidP="0022536B">
      <w:pPr>
        <w:keepNext/>
        <w:keepLines/>
        <w:ind w:firstLine="709"/>
        <w:jc w:val="both"/>
      </w:pPr>
      <w:bookmarkStart w:id="70" w:name="bookmark76"/>
      <w:r w:rsidRPr="008C1262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70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6"/>
        </w:tabs>
        <w:ind w:firstLine="709"/>
        <w:jc w:val="both"/>
      </w:pPr>
      <w:r w:rsidRPr="008C1262">
        <w:t>доходы, расходы, прибыль, чистая прибыль, собственный ка</w:t>
      </w:r>
      <w:r w:rsidRPr="008C1262">
        <w:softHyphen/>
        <w:t>питал, уставный капитал, заёмный капитал, кредит, лизинг, основные средства, оборотные средства, стартап, бизнес-ангел, венчурный ин</w:t>
      </w:r>
      <w:r w:rsidRPr="008C1262">
        <w:softHyphen/>
        <w:t>вестор;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6"/>
        </w:tabs>
        <w:ind w:firstLine="709"/>
        <w:jc w:val="both"/>
      </w:pPr>
      <w:r w:rsidRPr="008C1262">
        <w:t>знание видов финансовых ресурсов компании, способов фор</w:t>
      </w:r>
      <w:r w:rsidRPr="008C1262">
        <w:softHyphen/>
        <w:t>мирования капитала компании, механизма формирования прибыли организации.</w:t>
      </w:r>
    </w:p>
    <w:p w:rsidR="0022536B" w:rsidRPr="008C1262" w:rsidRDefault="0022536B" w:rsidP="0022536B">
      <w:pPr>
        <w:ind w:firstLine="709"/>
        <w:jc w:val="both"/>
      </w:pPr>
      <w:r w:rsidRPr="008C1262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необходимости учёта доходов и расходов в про</w:t>
      </w:r>
      <w:r w:rsidRPr="008C1262">
        <w:softHyphen/>
        <w:t>цессе ведения бизнеса;</w:t>
      </w:r>
    </w:p>
    <w:p w:rsidR="0022536B" w:rsidRPr="008800B3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  <w:rPr>
          <w:rFonts w:eastAsia="Courier New"/>
          <w:color w:val="000000"/>
        </w:rPr>
      </w:pPr>
      <w:r w:rsidRPr="008C1262">
        <w:t>понимание структуры затрат на производство продукции и спо</w:t>
      </w:r>
      <w:r w:rsidRPr="008C1262">
        <w:softHyphen/>
        <w:t>собов её снижения;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механизма формирования чистой прибыли и её влияния на благосостояние собственника;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источников средств на развитие фирмы и их влия</w:t>
      </w:r>
      <w:r w:rsidRPr="008C1262">
        <w:softHyphen/>
        <w:t>ния на устойчивость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трудностей, с которыми приходится сталкиваться при ведении собственного дела.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1" w:name="bookmark77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71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1"/>
        </w:tabs>
        <w:ind w:firstLine="709"/>
        <w:jc w:val="both"/>
      </w:pPr>
      <w:r w:rsidRPr="008C1262">
        <w:t>находить актуальную информацию по стартапам и ведению бизнеса;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рассчитывать стоимость привлечения отдельных финансовых ресурсов для развития организации;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вести простые финансовые расчеты: считать издержки, доход, прибыль.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2" w:name="bookmark78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72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выявлять источники формирования собственного и заёмного капитала компании.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23. Налогообложение малого и среднего бизнеса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3" w:name="bookmark79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73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96"/>
        </w:tabs>
        <w:ind w:firstLine="709"/>
        <w:jc w:val="both"/>
      </w:pPr>
      <w:r w:rsidRPr="008C1262">
        <w:t>налогообложение, общий режим налогообложения бизнеса, упрощённая система налогообложения (УСН), единый сельскохозяй</w:t>
      </w:r>
      <w:r w:rsidRPr="008C1262">
        <w:softHyphen/>
        <w:t>ственный налог (ЕСХН), единый налог на вменённый доход, патентная система налогообложения (ПСН);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1"/>
        </w:tabs>
        <w:ind w:firstLine="709"/>
        <w:jc w:val="both"/>
      </w:pPr>
      <w:r w:rsidRPr="008C1262">
        <w:t>знание видов режимов налогообложения бизнеса, обяза</w:t>
      </w:r>
      <w:r w:rsidRPr="008C1262">
        <w:softHyphen/>
        <w:t>тельств при выборе одного из них.</w:t>
      </w:r>
    </w:p>
    <w:p w:rsidR="0022536B" w:rsidRPr="008800B3" w:rsidRDefault="0022536B" w:rsidP="0022536B">
      <w:pPr>
        <w:ind w:firstLine="709"/>
        <w:jc w:val="both"/>
      </w:pPr>
      <w:r w:rsidRPr="008800B3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понимание влияния режима налогообложения на величину прибыли;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понимание механизма исчисления уплачиваемых бизнесом на</w:t>
      </w:r>
      <w:r w:rsidRPr="008C1262">
        <w:softHyphen/>
        <w:t>логов.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4" w:name="bookmark80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74"/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886"/>
        </w:tabs>
        <w:ind w:firstLine="709"/>
        <w:jc w:val="both"/>
      </w:pPr>
      <w:r w:rsidRPr="008C1262">
        <w:t>рассчитывать налоговую нагрузку на бизнес в рамках выбран</w:t>
      </w:r>
      <w:r w:rsidRPr="008C1262">
        <w:softHyphen/>
        <w:t>ного режима налогообложения;</w:t>
      </w:r>
    </w:p>
    <w:p w:rsidR="0022536B" w:rsidRPr="008C1262" w:rsidRDefault="0022536B" w:rsidP="0022536B">
      <w:pPr>
        <w:widowControl w:val="0"/>
        <w:numPr>
          <w:ilvl w:val="0"/>
          <w:numId w:val="40"/>
        </w:numPr>
        <w:tabs>
          <w:tab w:val="left" w:pos="906"/>
        </w:tabs>
        <w:ind w:firstLine="709"/>
        <w:jc w:val="both"/>
      </w:pPr>
      <w:r w:rsidRPr="008C1262">
        <w:t>находить актуальную информацию о порядке расчёта и уплаты на</w:t>
      </w:r>
      <w:r w:rsidRPr="008C1262">
        <w:softHyphen/>
        <w:t>логов на официальных сайтах министерств и ведомств в сети Интернет.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5" w:name="bookmark81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75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906"/>
        </w:tabs>
        <w:ind w:firstLine="709"/>
        <w:jc w:val="both"/>
      </w:pPr>
      <w:r w:rsidRPr="008C1262">
        <w:t>анализировать последствия выбора того или иного режима на</w:t>
      </w:r>
      <w:r w:rsidRPr="008C1262">
        <w:softHyphen/>
        <w:t>логообложения для бизнеса;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выбирать приемлемый режим налогообложения для конкрет</w:t>
      </w:r>
      <w:r w:rsidRPr="008C1262">
        <w:softHyphen/>
        <w:t>ного вида деятельности;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анализировать информацию, касающуюся изменений режимов налогообложения бизнеса;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938"/>
        </w:tabs>
        <w:ind w:firstLine="709"/>
        <w:jc w:val="both"/>
      </w:pPr>
      <w:r w:rsidRPr="008C1262">
        <w:t>осознавать ответственность за неуплату налогов.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lastRenderedPageBreak/>
        <w:t>ЗАНЯТИЕ 24. С какими финансовыми рисками может встретиться бизнесмен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6" w:name="bookmark82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76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96"/>
        </w:tabs>
        <w:ind w:firstLine="709"/>
        <w:jc w:val="both"/>
      </w:pPr>
      <w:r w:rsidRPr="008C1262">
        <w:t>предпринимательская деятельность, финансовые риски, риск снижения финансовой устойчивости организации, риск неплатежеспо</w:t>
      </w:r>
      <w:r w:rsidRPr="008C1262">
        <w:softHyphen/>
        <w:t>собности, инфляционный риск, валютный риск;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знание видов рисков, с которыми может столкнуться бизнесмен при осуществлении предпринимательской деятельности, способов нейтрализации финансовых рисков.</w:t>
      </w:r>
    </w:p>
    <w:p w:rsidR="0022536B" w:rsidRPr="008800B3" w:rsidRDefault="0022536B" w:rsidP="0022536B">
      <w:pPr>
        <w:ind w:firstLine="709"/>
        <w:jc w:val="both"/>
      </w:pPr>
      <w:r w:rsidRPr="008800B3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938"/>
        </w:tabs>
        <w:ind w:firstLine="709"/>
        <w:jc w:val="both"/>
      </w:pPr>
      <w:r w:rsidRPr="008C1262">
        <w:t>понимание рискованности предпринимательской деятельности;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осознание сущности предпринимательских рисков и их источ</w:t>
      </w:r>
      <w:r w:rsidRPr="008C1262">
        <w:softHyphen/>
        <w:t>ников;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понимание методов управления предпринимательскими рис</w:t>
      </w:r>
      <w:r w:rsidRPr="008C1262">
        <w:softHyphen/>
        <w:t>ками в целях снижения финансовых потерь;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91"/>
        </w:tabs>
        <w:ind w:firstLine="709"/>
        <w:jc w:val="both"/>
      </w:pPr>
      <w:r w:rsidRPr="008C1262">
        <w:t>понимание возникающих вследствие открытия собственного бизнеса прав и обязанностей.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7" w:name="bookmark83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77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906"/>
        </w:tabs>
        <w:ind w:firstLine="709"/>
        <w:jc w:val="both"/>
      </w:pPr>
      <w:r w:rsidRPr="008C1262">
        <w:t>идентифицировать конкретные риски предпринимательской деятельности;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96"/>
        </w:tabs>
        <w:ind w:firstLine="709"/>
        <w:jc w:val="both"/>
      </w:pPr>
      <w:r w:rsidRPr="008C1262">
        <w:t>проводить элементарные расчеты суммы потерь вследствие осуществления предпринимательской деятельности.</w:t>
      </w:r>
    </w:p>
    <w:p w:rsidR="0022536B" w:rsidRPr="008800B3" w:rsidRDefault="0022536B" w:rsidP="0022536B">
      <w:pPr>
        <w:keepNext/>
        <w:keepLines/>
        <w:ind w:firstLine="709"/>
      </w:pPr>
      <w:bookmarkStart w:id="78" w:name="bookmark84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78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C1262">
        <w:t>выявлять риски, которым подвержен бизнес, а также осозна</w:t>
      </w:r>
      <w:r w:rsidRPr="008C1262">
        <w:softHyphen/>
        <w:t>вать их причины;</w:t>
      </w:r>
    </w:p>
    <w:p w:rsidR="0022536B" w:rsidRPr="008800B3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  <w:rPr>
          <w:rFonts w:eastAsia="Courier New"/>
          <w:color w:val="000000"/>
        </w:rPr>
      </w:pPr>
      <w:r w:rsidRPr="008800B3">
        <w:t>анализировать влияние предпринимательских рисков на фи</w:t>
      </w:r>
      <w:r w:rsidRPr="008800B3">
        <w:softHyphen/>
        <w:t>нансовые результаты деятельности компании;</w:t>
      </w:r>
    </w:p>
    <w:p w:rsidR="0022536B" w:rsidRPr="008800B3" w:rsidRDefault="0022536B" w:rsidP="0022536B">
      <w:pPr>
        <w:widowControl w:val="0"/>
        <w:numPr>
          <w:ilvl w:val="0"/>
          <w:numId w:val="42"/>
        </w:numPr>
        <w:tabs>
          <w:tab w:val="left" w:pos="886"/>
        </w:tabs>
        <w:ind w:firstLine="709"/>
        <w:jc w:val="both"/>
      </w:pPr>
      <w:r w:rsidRPr="008800B3">
        <w:t>ориентироваться в инструментах управления предпринима</w:t>
      </w:r>
      <w:r w:rsidRPr="008800B3">
        <w:softHyphen/>
        <w:t>тельскими рисками;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1"/>
        </w:tabs>
        <w:ind w:firstLine="709"/>
        <w:jc w:val="both"/>
      </w:pPr>
      <w:r w:rsidRPr="008C1262">
        <w:t>оценивать последствия предпринимательских рисков для бизнеса;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осуществлять выбор инструмента для нейтрализации рисков и снижения последствий от их воздействия.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6. ФИНАНСОВЫЕ МОШЕННИЧЕСТВА: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КАК РАСПОЗНАТЬ И НЕ СТАТЬ ЖЕРТВОЙ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25. Финансовая пирамида, или Как не попасть в сети мошенников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79" w:name="bookmark85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79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финансовое мошенничество, финансовая пирамида;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знание признаков финансовой пирамиды, механизмов её функ</w:t>
      </w:r>
      <w:r w:rsidRPr="008C1262">
        <w:softHyphen/>
        <w:t>ционирования и возможных последствий вовлечения в неё, знание служб, куда можно обращаться в случае финансового мошенничества.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0" w:name="bookmark86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80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осознание сущности финансовой пирамиды и механизма её функционирования как вида финансового мошенничества;</w:t>
      </w:r>
    </w:p>
    <w:p w:rsidR="0022536B" w:rsidRPr="008800B3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800B3">
        <w:t>понимание причин вовлечения населения в финансовую пира</w:t>
      </w:r>
      <w:r w:rsidRPr="008800B3">
        <w:tab/>
        <w:t>миду;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осознание последствий вовлечения индивидуума в финансовую пирамиду;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юридической ответственности за организацию фи</w:t>
      </w:r>
      <w:r w:rsidRPr="008C1262">
        <w:softHyphen/>
        <w:t>нансовых пирамид.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1" w:name="bookmark87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81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выявлять признаки финансовой пирамиды в мошеннической схеме;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распознавать финансовую пирамиду среди множества инвести</w:t>
      </w:r>
      <w:r w:rsidRPr="008C1262">
        <w:softHyphen/>
        <w:t>ционных предложений;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66"/>
        </w:tabs>
        <w:ind w:firstLine="709"/>
        <w:jc w:val="both"/>
      </w:pPr>
      <w:r w:rsidRPr="008C1262">
        <w:t>находить актуальную информацию на сайтах компаний и госу</w:t>
      </w:r>
      <w:r w:rsidRPr="008C1262">
        <w:softHyphen/>
        <w:t>дарственных служб;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1418"/>
        </w:tabs>
        <w:ind w:firstLine="709"/>
        <w:jc w:val="both"/>
      </w:pPr>
      <w:r w:rsidRPr="008C1262">
        <w:t>сопоставлять информацию, полученную из различных источ</w:t>
      </w:r>
      <w:r w:rsidRPr="008C1262">
        <w:softHyphen/>
        <w:t>ников.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2" w:name="bookmark88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82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8"/>
        </w:tabs>
        <w:ind w:firstLine="709"/>
        <w:jc w:val="both"/>
      </w:pPr>
      <w:r w:rsidRPr="008C1262">
        <w:t>критически анализировать финансовую информацию;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6"/>
        </w:tabs>
        <w:ind w:firstLine="709"/>
        <w:jc w:val="both"/>
      </w:pPr>
      <w:r w:rsidRPr="008C1262">
        <w:lastRenderedPageBreak/>
        <w:t>развивать критическое мышление по отношению к рекламным сообщениям;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8"/>
        </w:tabs>
        <w:ind w:firstLine="709"/>
        <w:jc w:val="both"/>
      </w:pPr>
      <w:r w:rsidRPr="008C1262">
        <w:t>оценивать риски предлагаемых вариантов инвестирования.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26. Виртуальные ловушки, или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Как не потерять деньги при работе в сети Интернет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3" w:name="bookmark89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83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6"/>
        </w:tabs>
        <w:ind w:firstLine="709"/>
        <w:jc w:val="both"/>
      </w:pPr>
      <w:r w:rsidRPr="008C1262">
        <w:t xml:space="preserve">фишинг, фарминг, </w:t>
      </w:r>
      <w:r w:rsidRPr="008C1262">
        <w:rPr>
          <w:lang w:val="en-US" w:eastAsia="en-US" w:bidi="en-US"/>
        </w:rPr>
        <w:t>Evil</w:t>
      </w:r>
      <w:r w:rsidRPr="008C1262">
        <w:rPr>
          <w:lang w:eastAsia="en-US" w:bidi="en-US"/>
        </w:rPr>
        <w:t xml:space="preserve"> </w:t>
      </w:r>
      <w:r w:rsidRPr="008C1262">
        <w:rPr>
          <w:lang w:val="en-US" w:eastAsia="en-US" w:bidi="en-US"/>
        </w:rPr>
        <w:t>Twin</w:t>
      </w:r>
      <w:r w:rsidRPr="008C1262">
        <w:rPr>
          <w:lang w:eastAsia="en-US" w:bidi="en-US"/>
        </w:rPr>
        <w:t xml:space="preserve"> </w:t>
      </w:r>
      <w:r w:rsidRPr="008C1262">
        <w:t xml:space="preserve">/ </w:t>
      </w:r>
      <w:r w:rsidRPr="008C1262">
        <w:rPr>
          <w:lang w:val="en-US" w:eastAsia="en-US" w:bidi="en-US"/>
        </w:rPr>
        <w:t>Honeypot</w:t>
      </w:r>
      <w:r w:rsidRPr="008C1262">
        <w:rPr>
          <w:lang w:eastAsia="en-US" w:bidi="en-US"/>
        </w:rPr>
        <w:t xml:space="preserve">, </w:t>
      </w:r>
      <w:r w:rsidRPr="008C1262">
        <w:t xml:space="preserve">нигерийское письмо, хайп (от англ. </w:t>
      </w:r>
      <w:r w:rsidRPr="008C1262">
        <w:rPr>
          <w:lang w:val="en-US" w:eastAsia="en-US" w:bidi="en-US"/>
        </w:rPr>
        <w:t>HYIP);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6"/>
        </w:tabs>
        <w:ind w:firstLine="709"/>
        <w:jc w:val="both"/>
      </w:pPr>
      <w:r w:rsidRPr="008C1262">
        <w:t>знание возможных финансовых мошенничеств, с которыми можно столкнуться в сети Интернет, последствий вовлечения в них и способов сохранения личного бюджета от интернет-мошенников.</w:t>
      </w:r>
    </w:p>
    <w:p w:rsidR="0022536B" w:rsidRPr="008800B3" w:rsidRDefault="0022536B" w:rsidP="0022536B">
      <w:pPr>
        <w:ind w:firstLine="709"/>
        <w:jc w:val="both"/>
      </w:pPr>
      <w:r w:rsidRPr="008800B3">
        <w:rPr>
          <w:rStyle w:val="130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06"/>
        </w:tabs>
        <w:ind w:firstLine="709"/>
        <w:jc w:val="both"/>
      </w:pPr>
      <w:r w:rsidRPr="008C1262">
        <w:t>понимание сущности виртуальных мошенничеств и механиз</w:t>
      </w:r>
      <w:r w:rsidRPr="008C1262">
        <w:softHyphen/>
        <w:t>мов их функционирования;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06"/>
        </w:tabs>
        <w:ind w:firstLine="709"/>
        <w:jc w:val="both"/>
      </w:pPr>
      <w:r w:rsidRPr="008C1262">
        <w:t>осознание последствий вовлечения индивидуума в виртуаль</w:t>
      </w:r>
      <w:r w:rsidRPr="008C1262">
        <w:softHyphen/>
        <w:t>ное мошенничество;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8"/>
        </w:tabs>
        <w:ind w:firstLine="709"/>
        <w:jc w:val="both"/>
      </w:pPr>
      <w:r w:rsidRPr="008C1262">
        <w:t>понимание способов защиты от виртуальных ловушек.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4" w:name="bookmark90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84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21"/>
        </w:tabs>
        <w:ind w:firstLine="709"/>
        <w:jc w:val="both"/>
      </w:pPr>
      <w:r w:rsidRPr="008C1262">
        <w:t>защищать свой личный бюджет от мошеннических атак в Ин</w:t>
      </w:r>
      <w:r w:rsidRPr="008C1262">
        <w:softHyphen/>
        <w:t>тернете.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5" w:name="bookmark91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85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8"/>
        </w:tabs>
        <w:ind w:firstLine="709"/>
        <w:jc w:val="both"/>
      </w:pPr>
      <w:r w:rsidRPr="008C1262">
        <w:t>распознавать мошенническую схему в сети Интернет.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27. Сюжетно-ролевая обучающая игра.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Ток-шоу «Все слышат»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6" w:name="bookmark92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86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8"/>
        </w:tabs>
        <w:ind w:firstLine="709"/>
        <w:jc w:val="both"/>
      </w:pPr>
      <w:r w:rsidRPr="008C1262">
        <w:t>финансовая пирамида, мошенничество, финансовые риски;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6"/>
        </w:tabs>
        <w:ind w:firstLine="709"/>
        <w:jc w:val="both"/>
      </w:pPr>
      <w:r w:rsidRPr="008C1262">
        <w:t>знание видов финансовых мошенничеств, признаков финансо</w:t>
      </w:r>
      <w:r w:rsidRPr="008C1262">
        <w:softHyphen/>
        <w:t>вой пирамиды, механизмов её функционирования и возможных по</w:t>
      </w:r>
      <w:r w:rsidRPr="008C1262">
        <w:softHyphen/>
        <w:t>следствий вовлечения в неё.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7" w:name="bookmark93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87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сущности финансовой пирамиды и механизма её функционирования как вида финансового мошенничества;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причин вовлечения населения в финансовую пи</w:t>
      </w:r>
      <w:r w:rsidRPr="008C1262">
        <w:softHyphen/>
        <w:t>рамиду;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осознание последствий вовлечения индивидуума в финансо</w:t>
      </w:r>
      <w:r w:rsidRPr="008C1262">
        <w:softHyphen/>
        <w:t>вую пирамиду;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66"/>
        </w:tabs>
        <w:ind w:firstLine="709"/>
        <w:jc w:val="both"/>
      </w:pPr>
      <w:r w:rsidRPr="008C1262">
        <w:t>понимание юридической ответственности за организацию фи</w:t>
      </w:r>
      <w:r w:rsidRPr="008C1262">
        <w:softHyphen/>
        <w:t>нансовых пирамид и совершение иных финансовых мошеннических действий.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8" w:name="bookmark94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88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выявлять признаки финансовой пирамиды в мошеннической схеме.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89" w:name="bookmark95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89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распознавать финансовую пирамиду среди множества инвести</w:t>
      </w:r>
      <w:r w:rsidRPr="008C1262">
        <w:softHyphen/>
        <w:t>ционных предложений;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61"/>
        </w:tabs>
        <w:ind w:firstLine="709"/>
        <w:jc w:val="both"/>
      </w:pPr>
      <w:r w:rsidRPr="008C1262">
        <w:t>обосновывать принятие финансового решения, приводя убеди</w:t>
      </w:r>
      <w:r w:rsidRPr="008C1262">
        <w:softHyphen/>
        <w:t>тельные аргументы и факты;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прогнозировать последствия принимаемых финансовых ре</w:t>
      </w:r>
      <w:r w:rsidRPr="008C1262">
        <w:softHyphen/>
        <w:t>шений;</w:t>
      </w:r>
    </w:p>
    <w:p w:rsidR="0022536B" w:rsidRPr="008800B3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800B3">
        <w:t>ориентироваться в информации, получаемой от участников финансового рынка, из средств массовой информации и других источников финансово-экономического характера;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отстаивать свою точку зрения, аргументируя её.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7. ОБЕСПЕЧЕННАЯ СТАРОСТЬ: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ВОЗМОЖНОСТИ ПЕНСИОННОГО НАКОПЛЕНИЯ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28. Думай о пенсии смолоду, или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Как формируется пенсия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0" w:name="bookmark96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lastRenderedPageBreak/>
        <w:t>Базовые понятия и знания:</w:t>
      </w:r>
      <w:bookmarkEnd w:id="90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пенсия, пенсионная система, пенсионный фонд, страховой взнос, страховой стаж, страховая пенсия по старости, индивидуальный пенсионный коэффициент, накопительная пенсия;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знание основ функционирования пенсионной системы в Рос</w:t>
      </w:r>
      <w:r w:rsidRPr="008C1262">
        <w:softHyphen/>
        <w:t>сии, видов пенсий и условий их получения, способов формирования</w:t>
      </w:r>
      <w:r>
        <w:t xml:space="preserve"> </w:t>
      </w:r>
      <w:r w:rsidRPr="008C1262">
        <w:t>будущей пенсии, факторов, определяющих размер будущей пенсии гражданина.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1" w:name="bookmark97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91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понимание личной ответственности в пенсионном обеспечении;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смысла пенсионной системы и принципов её по</w:t>
      </w:r>
      <w:r w:rsidRPr="008C1262">
        <w:softHyphen/>
        <w:t>строения в Российской Федерации;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понимание важности пенсионных накоплений в России;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факторов, влияющих на размер будущей пенсии индивидуума;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механизма формирования страховой пенсии по старости и накопительной пенсии;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способов увеличения будущей собственной пенсии и сопряжённых с ними рисков.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2" w:name="bookmark98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92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66"/>
        </w:tabs>
        <w:ind w:firstLine="709"/>
        <w:jc w:val="both"/>
      </w:pPr>
      <w:r w:rsidRPr="008C1262">
        <w:t>находить актуальную информацию на сайте Пенсионного фон</w:t>
      </w:r>
      <w:r w:rsidRPr="008C1262">
        <w:softHyphen/>
        <w:t>да Российской Федерации;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осуществлять условный расчёт будущей пенсии.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3" w:name="bookmark99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93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находить способы увеличения своей будущей пенсии.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29. Как распорядиться своими пенсионными накоплениями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4" w:name="bookmark100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94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накопительная пенсия, негосударственный пенсионный фонд, управляющая компания, инвестирование пенсионных накоплений;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знание основ формирования будущей пенсии гражданина посредством управления накопительной пенсией, представление о существующих программах пенсионного обеспечения.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5" w:name="bookmark101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95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понимание личной ответственности в пенсионном обеспечении;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осознание влияния накопительной пенсии на величину буду</w:t>
      </w:r>
      <w:r w:rsidRPr="008C1262">
        <w:softHyphen/>
        <w:t>щей пенсии гражданина;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рисков, присущих различным программам пенсион</w:t>
      </w:r>
      <w:r w:rsidRPr="008C1262">
        <w:softHyphen/>
        <w:t>ного обеспечения.</w:t>
      </w:r>
    </w:p>
    <w:p w:rsidR="0022536B" w:rsidRPr="008800B3" w:rsidRDefault="0022536B" w:rsidP="0022536B">
      <w:pPr>
        <w:keepNext/>
        <w:keepLines/>
        <w:tabs>
          <w:tab w:val="left" w:pos="2046"/>
        </w:tabs>
        <w:ind w:firstLine="709"/>
        <w:jc w:val="both"/>
      </w:pPr>
      <w:bookmarkStart w:id="96" w:name="bookmark102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96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ab/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различать способы управления накопительной пенсией.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7" w:name="bookmark103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97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сопоставлять различные предложения пенсионных накоплений и находить наиболее оптимальный вариант.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30. Как выбрать негосударственный пенсионный фонд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8" w:name="bookmark104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98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надёжность негосударственного пенсионного фонда, доход</w:t>
      </w:r>
      <w:r w:rsidRPr="008C1262">
        <w:softHyphen/>
        <w:t>ность от инвестирования пенсионных накоплений, срок функциониро</w:t>
      </w:r>
      <w:r w:rsidRPr="008C1262">
        <w:softHyphen/>
        <w:t>вания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знание основ функционирования негосударственных пенсион</w:t>
      </w:r>
      <w:r w:rsidRPr="008C1262">
        <w:softHyphen/>
        <w:t>ных фондов, критериев выбора в пользу одного из них.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99" w:name="bookmark105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99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понимание личной ответственности в пенсионном обеспечении;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осознание рисков, сопряжённых с выбором негосударствен</w:t>
      </w:r>
      <w:r w:rsidRPr="008C1262">
        <w:softHyphen/>
        <w:t xml:space="preserve">ного </w:t>
      </w:r>
      <w:r w:rsidRPr="008C1262">
        <w:lastRenderedPageBreak/>
        <w:t>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критериев выбора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последствий выбора того или иного негосудар</w:t>
      </w:r>
      <w:r w:rsidRPr="008C1262">
        <w:softHyphen/>
        <w:t>ственного пенсионного фонда.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0" w:name="bookmark106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100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использовать критерии выбора негосударственного пенсион</w:t>
      </w:r>
      <w:r w:rsidRPr="008C1262">
        <w:softHyphen/>
        <w:t>ного фонда.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1" w:name="bookmark107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101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осуществлять выбор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критически относиться к рекламным предложениям по увели</w:t>
      </w:r>
      <w:r w:rsidRPr="008C1262">
        <w:softHyphen/>
        <w:t>чению будущей пенсии;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анализировать информацию о деятельности негосударствен</w:t>
      </w:r>
      <w:r w:rsidRPr="008C1262">
        <w:softHyphen/>
        <w:t>ных пенсионных фондов.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31. Обучающая игра «Выбери свой негосударственный пенсионный фонд»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2" w:name="bookmark108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Базовые понятия и знания:</w:t>
      </w:r>
      <w:bookmarkEnd w:id="102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негосударственный пенсионный фонд, надёжность фонда, до</w:t>
      </w:r>
      <w:r w:rsidRPr="008C1262">
        <w:softHyphen/>
        <w:t>ходность от инвестирования пенсионных накоплений, срок функцио</w:t>
      </w:r>
      <w:r w:rsidRPr="008C1262">
        <w:softHyphen/>
        <w:t>нирования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знание основ функционирования негосударственных пенсион</w:t>
      </w:r>
      <w:r w:rsidRPr="008C1262">
        <w:softHyphen/>
        <w:t>ных фондов, критериев выбора в пользу одного из них.</w:t>
      </w:r>
    </w:p>
    <w:p w:rsidR="0022536B" w:rsidRPr="008800B3" w:rsidRDefault="0022536B" w:rsidP="0022536B">
      <w:pPr>
        <w:keepNext/>
        <w:keepLines/>
        <w:ind w:firstLine="709"/>
        <w:jc w:val="both"/>
        <w:rPr>
          <w:b/>
        </w:rPr>
      </w:pPr>
      <w:bookmarkStart w:id="103" w:name="bookmark109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Личностные характеристики и установки:</w:t>
      </w:r>
      <w:bookmarkEnd w:id="103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понимание личной ответственности в пенсионном обеспечении;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осознание рисков, сопряжённых с выбором негосударствен</w:t>
      </w:r>
      <w:r w:rsidRPr="008C1262">
        <w:softHyphen/>
        <w:t>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критериев выбора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понимание влияния политики негосударственного пенсионного фонда на размер будущей пенсии гражданина;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понимание последствий выбора негосударственного пенсион</w:t>
      </w:r>
      <w:r w:rsidRPr="008C1262">
        <w:softHyphen/>
        <w:t>ного фонда.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4" w:name="bookmark110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Умения:</w:t>
      </w:r>
      <w:bookmarkEnd w:id="104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осуществлять самостоятельный поиск информации о деятель</w:t>
      </w:r>
      <w:r w:rsidRPr="008C1262">
        <w:softHyphen/>
        <w:t>ности негосударственных пенсионных фондов;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6"/>
        </w:tabs>
        <w:ind w:firstLine="709"/>
        <w:jc w:val="both"/>
      </w:pPr>
      <w:r w:rsidRPr="008C1262">
        <w:t>применять критерии выбора негосударственного пенсионного фонда.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5" w:name="bookmark111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105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осуществлять выбор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управлять собственными пенсионными накоплениями;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ориентироваться в критериях выбора негосударственного пенсионного фонда;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анализировать информацию о деятельности негосударствен</w:t>
      </w:r>
      <w:r w:rsidRPr="008C1262">
        <w:softHyphen/>
        <w:t>ных пенсионных фондов;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61"/>
        </w:tabs>
        <w:ind w:firstLine="709"/>
        <w:jc w:val="both"/>
      </w:pPr>
      <w:r w:rsidRPr="008C1262">
        <w:t>обосновывать принятие финансового решения, приводя убеди</w:t>
      </w:r>
      <w:r w:rsidRPr="008C1262">
        <w:softHyphen/>
        <w:t>тельные аргументы и факты;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46"/>
        </w:tabs>
        <w:ind w:firstLine="709"/>
        <w:jc w:val="both"/>
      </w:pPr>
      <w:r w:rsidRPr="008C1262">
        <w:t>прогнозировать последствия принимаемых финансовых ре</w:t>
      </w:r>
      <w:r w:rsidRPr="008C1262">
        <w:softHyphen/>
        <w:t>шений;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58"/>
        </w:tabs>
        <w:ind w:firstLine="709"/>
        <w:jc w:val="both"/>
      </w:pPr>
      <w:r w:rsidRPr="008C1262">
        <w:t>отстаивать свою точку зрения, аргументируя её.</w:t>
      </w:r>
    </w:p>
    <w:p w:rsidR="0022536B" w:rsidRPr="0022536B" w:rsidRDefault="0022536B" w:rsidP="0022536B">
      <w:pPr>
        <w:ind w:firstLine="709"/>
        <w:jc w:val="center"/>
        <w:rPr>
          <w:b/>
        </w:rPr>
      </w:pPr>
      <w:r w:rsidRPr="0022536B">
        <w:rPr>
          <w:b/>
          <w:bCs/>
        </w:rPr>
        <w:t>МОДУЛЬ 8. ИТОГОВЫЙ КОНТРОЛЬ ПО КУРСУ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ЗАНЯТИЯ 32-33. Занятия - презентации учебных достижений</w:t>
      </w:r>
    </w:p>
    <w:p w:rsidR="0022536B" w:rsidRPr="008C1262" w:rsidRDefault="0022536B" w:rsidP="0022536B">
      <w:pPr>
        <w:ind w:firstLine="709"/>
        <w:jc w:val="both"/>
      </w:pPr>
      <w:r w:rsidRPr="008C1262">
        <w:t>Все понятия и знания модулей 1-7.</w:t>
      </w:r>
    </w:p>
    <w:p w:rsidR="0022536B" w:rsidRPr="008800B3" w:rsidRDefault="0022536B" w:rsidP="0022536B">
      <w:pPr>
        <w:keepNext/>
        <w:keepLines/>
        <w:ind w:firstLine="709"/>
        <w:jc w:val="both"/>
      </w:pPr>
      <w:bookmarkStart w:id="106" w:name="bookmark112"/>
      <w:r w:rsidRPr="008800B3">
        <w:rPr>
          <w:rStyle w:val="35"/>
          <w:rFonts w:ascii="Times New Roman" w:hAnsi="Times New Roman" w:cs="Times New Roman"/>
          <w:b w:val="0"/>
          <w:bCs w:val="0"/>
          <w:iCs w:val="0"/>
          <w:sz w:val="24"/>
          <w:szCs w:val="24"/>
        </w:rPr>
        <w:t>Компетенции:</w:t>
      </w:r>
      <w:bookmarkEnd w:id="106"/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21"/>
        </w:tabs>
        <w:ind w:firstLine="709"/>
        <w:jc w:val="both"/>
      </w:pPr>
      <w:r w:rsidRPr="008C1262">
        <w:t>создавать проекты по тематике финансовой грамотности;</w:t>
      </w:r>
    </w:p>
    <w:p w:rsidR="0022536B" w:rsidRPr="008C1262" w:rsidRDefault="0022536B" w:rsidP="0022536B">
      <w:pPr>
        <w:widowControl w:val="0"/>
        <w:numPr>
          <w:ilvl w:val="0"/>
          <w:numId w:val="42"/>
        </w:numPr>
        <w:tabs>
          <w:tab w:val="left" w:pos="2010"/>
        </w:tabs>
        <w:ind w:firstLine="709"/>
        <w:jc w:val="both"/>
      </w:pPr>
      <w:r w:rsidRPr="008C1262">
        <w:t>проводить мини-исследования по тематике финансовой гра</w:t>
      </w:r>
      <w:r w:rsidRPr="008C1262">
        <w:softHyphen/>
        <w:t>мотности.</w:t>
      </w:r>
    </w:p>
    <w:p w:rsidR="0022536B" w:rsidRPr="0022536B" w:rsidRDefault="0022536B" w:rsidP="0022536B">
      <w:pPr>
        <w:ind w:firstLine="709"/>
        <w:jc w:val="center"/>
        <w:rPr>
          <w:b/>
          <w:i/>
        </w:rPr>
      </w:pPr>
      <w:r w:rsidRPr="0022536B">
        <w:rPr>
          <w:b/>
          <w:bCs/>
          <w:i/>
        </w:rPr>
        <w:t>ЗАНЯТИЕ 34. Занятие - презентация учебных достижений</w:t>
      </w:r>
    </w:p>
    <w:p w:rsidR="0022536B" w:rsidRPr="008C1262" w:rsidRDefault="0022536B" w:rsidP="0022536B">
      <w:pPr>
        <w:ind w:firstLine="709"/>
        <w:jc w:val="both"/>
      </w:pPr>
      <w:r w:rsidRPr="008C1262">
        <w:lastRenderedPageBreak/>
        <w:t>Все понятия, знания, умения и компетенции модулей 1-7.</w:t>
      </w:r>
    </w:p>
    <w:p w:rsidR="007662F1" w:rsidRPr="007662F1" w:rsidRDefault="007662F1" w:rsidP="00157FE4">
      <w:pPr>
        <w:pStyle w:val="50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662F1">
        <w:rPr>
          <w:rFonts w:ascii="Times New Roman" w:hAnsi="Times New Roman" w:cs="Times New Roman"/>
          <w:sz w:val="24"/>
          <w:szCs w:val="24"/>
        </w:rPr>
        <w:t xml:space="preserve">Резервное время </w:t>
      </w:r>
      <w:r w:rsidRPr="0070383A">
        <w:rPr>
          <w:rFonts w:ascii="Times New Roman" w:hAnsi="Times New Roman" w:cs="Times New Roman"/>
          <w:sz w:val="24"/>
          <w:szCs w:val="24"/>
        </w:rPr>
        <w:t xml:space="preserve">— </w:t>
      </w:r>
      <w:r w:rsidR="0022536B">
        <w:rPr>
          <w:rFonts w:ascii="Times New Roman" w:hAnsi="Times New Roman" w:cs="Times New Roman"/>
          <w:sz w:val="24"/>
          <w:szCs w:val="24"/>
        </w:rPr>
        <w:t>1</w:t>
      </w:r>
      <w:r w:rsidRPr="0070383A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7662F1" w:rsidRDefault="007662F1" w:rsidP="007662F1">
      <w:pPr>
        <w:pStyle w:val="3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F3BD0" w:rsidRDefault="006F3BD0">
      <w:pPr>
        <w:spacing w:after="200" w:line="276" w:lineRule="auto"/>
        <w:rPr>
          <w:b/>
        </w:rPr>
        <w:sectPr w:rsidR="006F3BD0" w:rsidSect="00855475">
          <w:headerReference w:type="default" r:id="rId8"/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F3BD0" w:rsidRDefault="006F3BD0" w:rsidP="006F3BD0">
      <w:pPr>
        <w:jc w:val="center"/>
        <w:rPr>
          <w:b/>
          <w:sz w:val="28"/>
        </w:rPr>
      </w:pPr>
      <w:r w:rsidRPr="0047102D">
        <w:rPr>
          <w:b/>
          <w:sz w:val="28"/>
        </w:rPr>
        <w:lastRenderedPageBreak/>
        <w:t>Тематическое</w:t>
      </w:r>
      <w:r w:rsidRPr="006F3BD0">
        <w:rPr>
          <w:b/>
          <w:sz w:val="28"/>
        </w:rPr>
        <w:t xml:space="preserve"> планирование </w:t>
      </w:r>
      <w:r>
        <w:rPr>
          <w:b/>
          <w:sz w:val="28"/>
        </w:rPr>
        <w:t>с указанием количества часов, отводимых на освоение каждой темы</w:t>
      </w:r>
    </w:p>
    <w:p w:rsidR="00805EF1" w:rsidRPr="005156FF" w:rsidRDefault="00FD11F4" w:rsidP="00805EF1">
      <w:pPr>
        <w:spacing w:before="240" w:after="200" w:line="276" w:lineRule="auto"/>
        <w:jc w:val="center"/>
        <w:rPr>
          <w:b/>
        </w:rPr>
      </w:pPr>
      <w:r>
        <w:rPr>
          <w:b/>
        </w:rPr>
        <w:t>10</w:t>
      </w:r>
      <w:r w:rsidR="00805EF1" w:rsidRPr="005156FF">
        <w:rPr>
          <w:b/>
        </w:rPr>
        <w:t xml:space="preserve"> класс (35 часов, 1 час в неделю)</w:t>
      </w:r>
    </w:p>
    <w:tbl>
      <w:tblPr>
        <w:tblStyle w:val="ab"/>
        <w:tblW w:w="15134" w:type="dxa"/>
        <w:tblLook w:val="04A0"/>
      </w:tblPr>
      <w:tblGrid>
        <w:gridCol w:w="1537"/>
        <w:gridCol w:w="1537"/>
        <w:gridCol w:w="5823"/>
        <w:gridCol w:w="1392"/>
        <w:gridCol w:w="2852"/>
        <w:gridCol w:w="1993"/>
      </w:tblGrid>
      <w:tr w:rsidR="00805EF1" w:rsidRPr="006F3BD0" w:rsidTr="00563E8D">
        <w:tc>
          <w:tcPr>
            <w:tcW w:w="1537" w:type="dxa"/>
          </w:tcPr>
          <w:p w:rsidR="00805EF1" w:rsidRPr="006F3BD0" w:rsidRDefault="00805EF1" w:rsidP="00563E8D">
            <w:pPr>
              <w:spacing w:before="240"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Плановые сроки прохождения</w:t>
            </w:r>
          </w:p>
        </w:tc>
        <w:tc>
          <w:tcPr>
            <w:tcW w:w="1537" w:type="dxa"/>
          </w:tcPr>
          <w:p w:rsidR="00805EF1" w:rsidRPr="006F3BD0" w:rsidRDefault="00805EF1" w:rsidP="00563E8D">
            <w:pPr>
              <w:spacing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Скорректи</w:t>
            </w:r>
            <w:r>
              <w:rPr>
                <w:b/>
              </w:rPr>
              <w:t>-</w:t>
            </w:r>
            <w:r w:rsidRPr="006F3BD0">
              <w:rPr>
                <w:b/>
              </w:rPr>
              <w:t>рованные сроки прохождения</w:t>
            </w:r>
          </w:p>
        </w:tc>
        <w:tc>
          <w:tcPr>
            <w:tcW w:w="5823" w:type="dxa"/>
          </w:tcPr>
          <w:p w:rsidR="00805EF1" w:rsidRPr="006F3BD0" w:rsidRDefault="00805EF1" w:rsidP="00563E8D">
            <w:pPr>
              <w:spacing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Тема урока</w:t>
            </w:r>
          </w:p>
        </w:tc>
        <w:tc>
          <w:tcPr>
            <w:tcW w:w="1392" w:type="dxa"/>
          </w:tcPr>
          <w:p w:rsidR="00805EF1" w:rsidRPr="006F3BD0" w:rsidRDefault="00805EF1" w:rsidP="00563E8D">
            <w:pPr>
              <w:spacing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Количество часов</w:t>
            </w:r>
          </w:p>
        </w:tc>
        <w:tc>
          <w:tcPr>
            <w:tcW w:w="2852" w:type="dxa"/>
          </w:tcPr>
          <w:p w:rsidR="00805EF1" w:rsidRPr="006F3BD0" w:rsidRDefault="00805EF1" w:rsidP="00563E8D">
            <w:pPr>
              <w:spacing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Практическая часть программы</w:t>
            </w:r>
          </w:p>
        </w:tc>
        <w:tc>
          <w:tcPr>
            <w:tcW w:w="1993" w:type="dxa"/>
          </w:tcPr>
          <w:p w:rsidR="00805EF1" w:rsidRPr="006F3BD0" w:rsidRDefault="00805EF1" w:rsidP="00563E8D">
            <w:pPr>
              <w:spacing w:after="200" w:line="276" w:lineRule="auto"/>
              <w:jc w:val="center"/>
              <w:rPr>
                <w:b/>
              </w:rPr>
            </w:pPr>
            <w:r w:rsidRPr="006F3BD0">
              <w:rPr>
                <w:b/>
              </w:rPr>
              <w:t>Примечание</w:t>
            </w:r>
          </w:p>
        </w:tc>
      </w:tr>
      <w:tr w:rsidR="00805EF1" w:rsidRPr="00855475" w:rsidTr="00563E8D">
        <w:tc>
          <w:tcPr>
            <w:tcW w:w="15134" w:type="dxa"/>
            <w:gridSpan w:val="6"/>
          </w:tcPr>
          <w:p w:rsidR="00805EF1" w:rsidRPr="00855475" w:rsidRDefault="00F433BC" w:rsidP="00FD11F4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1. Банки: чем они могут быть вам полезны в жизни</w:t>
            </w:r>
            <w:r>
              <w:rPr>
                <w:rStyle w:val="2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Style w:val="21"/>
                <w:rFonts w:ascii="Times New Roman" w:hAnsi="Times New Roman" w:cs="Times New Roman"/>
                <w:b/>
                <w:sz w:val="24"/>
                <w:szCs w:val="24"/>
              </w:rPr>
              <w:t>(7</w:t>
            </w:r>
            <w:r w:rsidR="00805EF1">
              <w:rPr>
                <w:rStyle w:val="2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05EF1" w:rsidRPr="00855475">
              <w:rPr>
                <w:rStyle w:val="21"/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F433BC" w:rsidRPr="00855475" w:rsidTr="00B47E16">
        <w:trPr>
          <w:trHeight w:val="321"/>
        </w:trPr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 w:rsidRPr="00F433BC">
              <w:rPr>
                <w:rStyle w:val="295pt"/>
              </w:rPr>
              <w:t>1.</w:t>
            </w: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Управление личными финансами и выбор банка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47102D" w:rsidP="00F43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 сберечь накопления с помощью депозитов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Проценты по вкладу: большие и маленькие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47102D" w:rsidP="00F43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Банки и золото: как сохранить сбережения в драгоценных металлах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Кредит: зачем он нужен и где его получить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Какой кредит выбрать и какие условия кредитования предпочесть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06795A" w:rsidRDefault="0047102D" w:rsidP="00F43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 управлять деньгами с помощью банковской карты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563E8D">
        <w:tc>
          <w:tcPr>
            <w:tcW w:w="15134" w:type="dxa"/>
            <w:gridSpan w:val="6"/>
          </w:tcPr>
          <w:p w:rsidR="00F433BC" w:rsidRPr="00855475" w:rsidRDefault="00F433BC" w:rsidP="00F433BC">
            <w:pPr>
              <w:pStyle w:val="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3BC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Фондовый рынок: как его использовать для роста доходов</w:t>
            </w:r>
            <w:r>
              <w:t xml:space="preserve"> </w:t>
            </w:r>
            <w:r w:rsidRPr="00855475">
              <w:rPr>
                <w:rStyle w:val="295pt1pt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Style w:val="295pt1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55475">
              <w:rPr>
                <w:rStyle w:val="295pt1pt"/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Финансовые риски и стратегии инвестирования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Что такое ценные бумаги и какими они бывают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Граждане на рынке ценных бумаг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Зачем нужны паевые инвестиционные фонды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47102D" w:rsidP="00F43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134" w:type="dxa"/>
            <w:gridSpan w:val="6"/>
          </w:tcPr>
          <w:p w:rsidR="00F433BC" w:rsidRPr="00F433BC" w:rsidRDefault="00F433BC" w:rsidP="00F433BC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F43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3. Налоги: почему их надо платить </w:t>
            </w:r>
            <w:r w:rsidRPr="00F433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(3 ч)</w:t>
            </w: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Что такое налоги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Виды налогов, уплачиваемых физическими лицами в России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Налоговые вычеты, или Как вернуть налоги в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lastRenderedPageBreak/>
              <w:t>семейный бюджет</w:t>
            </w:r>
          </w:p>
        </w:tc>
        <w:tc>
          <w:tcPr>
            <w:tcW w:w="1392" w:type="dxa"/>
          </w:tcPr>
          <w:p w:rsidR="00F433BC" w:rsidRDefault="00F433BC" w:rsidP="00F433BC">
            <w:pPr>
              <w:jc w:val="center"/>
            </w:pPr>
            <w:r>
              <w:lastRenderedPageBreak/>
              <w:t>1</w:t>
            </w:r>
          </w:p>
        </w:tc>
        <w:tc>
          <w:tcPr>
            <w:tcW w:w="2852" w:type="dxa"/>
          </w:tcPr>
          <w:p w:rsidR="00F433BC" w:rsidRPr="0006795A" w:rsidRDefault="00F433BC" w:rsidP="00F433BC"/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</w:tr>
      <w:tr w:rsidR="00F433BC" w:rsidRPr="00855475" w:rsidTr="00B47E16">
        <w:tc>
          <w:tcPr>
            <w:tcW w:w="15134" w:type="dxa"/>
            <w:gridSpan w:val="6"/>
          </w:tcPr>
          <w:p w:rsidR="00F433BC" w:rsidRPr="00F433BC" w:rsidRDefault="00F433BC" w:rsidP="00F433BC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</w:rPr>
            </w:pPr>
            <w:r w:rsidRPr="00F433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4. Страхование: что и как надо страховать, чтобы не попасть в беду </w:t>
            </w:r>
            <w:r w:rsidRPr="00F433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(5 ч)</w:t>
            </w:r>
          </w:p>
        </w:tc>
      </w:tr>
      <w:tr w:rsidR="00F433BC" w:rsidRPr="00855475" w:rsidTr="00563E8D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5823" w:type="dxa"/>
          </w:tcPr>
          <w:p w:rsidR="00F433BC" w:rsidRPr="00BC5315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Страховой рынок России: коротко о главном</w:t>
            </w:r>
          </w:p>
        </w:tc>
        <w:tc>
          <w:tcPr>
            <w:tcW w:w="1392" w:type="dxa"/>
          </w:tcPr>
          <w:p w:rsidR="00F433BC" w:rsidRDefault="00F433BC" w:rsidP="00F433BC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/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Страхование имущества:</w:t>
            </w:r>
            <w:r w:rsid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 защитить нажитое состояние</w:t>
            </w:r>
          </w:p>
        </w:tc>
        <w:tc>
          <w:tcPr>
            <w:tcW w:w="1392" w:type="dxa"/>
          </w:tcPr>
          <w:p w:rsidR="00F433BC" w:rsidRDefault="00F433BC" w:rsidP="00F433BC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F433BC" w:rsidRPr="0006795A" w:rsidRDefault="0047102D" w:rsidP="00F433BC"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Здоровье и жизнь - высшие блага: поговорим о личном страховании</w:t>
            </w:r>
          </w:p>
        </w:tc>
        <w:tc>
          <w:tcPr>
            <w:tcW w:w="1392" w:type="dxa"/>
          </w:tcPr>
          <w:p w:rsidR="00F433BC" w:rsidRDefault="00F433BC" w:rsidP="00F433BC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F433BC" w:rsidRPr="0006795A" w:rsidRDefault="00F433BC" w:rsidP="00F433BC"/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F433BC" w:rsidRPr="00F433BC" w:rsidRDefault="00F433BC" w:rsidP="00F433BC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Если нанесён ущерб третьим лицам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433BC" w:rsidRPr="00855475" w:rsidTr="00B47E16"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F433BC" w:rsidRPr="00F433BC" w:rsidRDefault="00F433BC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Доверяй,</w:t>
            </w: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но проверяй:</w:t>
            </w:r>
            <w:r w:rsid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3BC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несколько советов по выбору страховщика</w:t>
            </w:r>
          </w:p>
        </w:tc>
        <w:tc>
          <w:tcPr>
            <w:tcW w:w="1392" w:type="dxa"/>
          </w:tcPr>
          <w:p w:rsidR="00F433BC" w:rsidRPr="00855475" w:rsidRDefault="00F433BC" w:rsidP="00F433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F433BC" w:rsidRPr="00855475" w:rsidRDefault="00F433BC" w:rsidP="00F433BC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433BC" w:rsidRPr="00855475" w:rsidRDefault="00F433BC" w:rsidP="00F433B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7649" w:rsidRPr="00855475" w:rsidTr="00B47E16">
        <w:tc>
          <w:tcPr>
            <w:tcW w:w="15134" w:type="dxa"/>
            <w:gridSpan w:val="6"/>
          </w:tcPr>
          <w:p w:rsidR="00E07649" w:rsidRPr="00E07649" w:rsidRDefault="00E07649" w:rsidP="00E07649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E076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5. Собственный бизнес: как создать и не потерять </w:t>
            </w:r>
            <w:r w:rsidRPr="00E076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(5 ч)</w:t>
            </w:r>
          </w:p>
        </w:tc>
      </w:tr>
      <w:tr w:rsidR="00E07649" w:rsidRPr="00855475" w:rsidTr="00B47E16"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E07649" w:rsidRPr="00E07649" w:rsidRDefault="00E07649" w:rsidP="00E07649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E07649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Создание собственного бизнеса: с чего нужно начать</w:t>
            </w:r>
          </w:p>
        </w:tc>
        <w:tc>
          <w:tcPr>
            <w:tcW w:w="1392" w:type="dxa"/>
          </w:tcPr>
          <w:p w:rsidR="00E07649" w:rsidRPr="00855475" w:rsidRDefault="00E07649" w:rsidP="00E076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E07649" w:rsidRPr="00855475" w:rsidRDefault="00E07649" w:rsidP="00E07649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7649" w:rsidRPr="00855475" w:rsidTr="00B47E16"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E07649" w:rsidRPr="00E07649" w:rsidRDefault="00E07649" w:rsidP="00E07649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E07649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Пишем бизнес-план</w:t>
            </w:r>
          </w:p>
        </w:tc>
        <w:tc>
          <w:tcPr>
            <w:tcW w:w="1392" w:type="dxa"/>
          </w:tcPr>
          <w:p w:rsidR="00E07649" w:rsidRPr="00855475" w:rsidRDefault="00E07649" w:rsidP="00E076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E07649" w:rsidRPr="0006795A" w:rsidRDefault="0047102D" w:rsidP="00E076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бизнес-плана</w:t>
            </w:r>
          </w:p>
        </w:tc>
        <w:tc>
          <w:tcPr>
            <w:tcW w:w="1993" w:type="dxa"/>
          </w:tcPr>
          <w:p w:rsidR="00E07649" w:rsidRPr="00855475" w:rsidRDefault="00E07649" w:rsidP="00E076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07649" w:rsidRPr="00855475" w:rsidTr="00B47E16"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E07649" w:rsidRPr="00E07649" w:rsidRDefault="00E07649" w:rsidP="00E07649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E07649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Расходы и доходы в собственном бизнесе</w:t>
            </w:r>
          </w:p>
        </w:tc>
        <w:tc>
          <w:tcPr>
            <w:tcW w:w="1392" w:type="dxa"/>
          </w:tcPr>
          <w:p w:rsidR="00E07649" w:rsidRDefault="00E07649" w:rsidP="00E07649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E07649" w:rsidRPr="0006795A" w:rsidRDefault="00E07649" w:rsidP="00E07649"/>
        </w:tc>
        <w:tc>
          <w:tcPr>
            <w:tcW w:w="1993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</w:tr>
      <w:tr w:rsidR="00E07649" w:rsidRPr="00855475" w:rsidTr="00B47E16"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E07649" w:rsidRPr="00E07649" w:rsidRDefault="00E07649" w:rsidP="00E07649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E07649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Налогообложение малого и среднего бизнеса</w:t>
            </w:r>
          </w:p>
        </w:tc>
        <w:tc>
          <w:tcPr>
            <w:tcW w:w="1392" w:type="dxa"/>
          </w:tcPr>
          <w:p w:rsidR="00E07649" w:rsidRDefault="0047102D" w:rsidP="00E07649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E07649" w:rsidRPr="0006795A" w:rsidRDefault="00E07649" w:rsidP="00E07649"/>
        </w:tc>
        <w:tc>
          <w:tcPr>
            <w:tcW w:w="1993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</w:tr>
      <w:tr w:rsidR="00E07649" w:rsidRPr="00855475" w:rsidTr="00B47E16"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E07649" w:rsidRPr="00E07649" w:rsidRDefault="00E07649" w:rsidP="00E07649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E07649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 какими финансовыми рисками может встретиться бизнесмен</w:t>
            </w:r>
          </w:p>
        </w:tc>
        <w:tc>
          <w:tcPr>
            <w:tcW w:w="1392" w:type="dxa"/>
          </w:tcPr>
          <w:p w:rsidR="00E07649" w:rsidRDefault="0047102D" w:rsidP="00E07649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E07649" w:rsidRPr="0006795A" w:rsidRDefault="00E07649" w:rsidP="00E07649"/>
        </w:tc>
        <w:tc>
          <w:tcPr>
            <w:tcW w:w="1993" w:type="dxa"/>
          </w:tcPr>
          <w:p w:rsidR="00E07649" w:rsidRPr="00855475" w:rsidRDefault="00E07649" w:rsidP="00E07649">
            <w:pPr>
              <w:jc w:val="center"/>
              <w:rPr>
                <w:b/>
              </w:rPr>
            </w:pPr>
          </w:p>
        </w:tc>
      </w:tr>
      <w:tr w:rsidR="00B47E16" w:rsidRPr="00855475" w:rsidTr="00B47E16">
        <w:tc>
          <w:tcPr>
            <w:tcW w:w="15134" w:type="dxa"/>
            <w:gridSpan w:val="6"/>
          </w:tcPr>
          <w:p w:rsidR="00B47E16" w:rsidRPr="008A1273" w:rsidRDefault="008A1273" w:rsidP="008A1273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</w:rPr>
            </w:pPr>
            <w:r w:rsidRPr="008A1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6. Финансовые мошенничества: как распознать и не стать жертвой </w:t>
            </w:r>
            <w:r w:rsidRPr="008A12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 ч)</w:t>
            </w:r>
          </w:p>
        </w:tc>
      </w:tr>
      <w:tr w:rsidR="008A1273" w:rsidRPr="00855475" w:rsidTr="000F4CB8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Финансовая пирамида, или</w:t>
            </w: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 не попасть в сети мошенников</w:t>
            </w:r>
          </w:p>
        </w:tc>
        <w:tc>
          <w:tcPr>
            <w:tcW w:w="1392" w:type="dxa"/>
          </w:tcPr>
          <w:p w:rsidR="008A1273" w:rsidRDefault="0047102D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06795A" w:rsidRDefault="0047102D" w:rsidP="008A1273">
            <w:r>
              <w:rPr>
                <w:sz w:val="24"/>
                <w:szCs w:val="24"/>
              </w:rPr>
              <w:t>Анализ Интернет-источников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0F4CB8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Виртуальные ловушки, или Как не потерять деньги при работе в сети Интернет</w:t>
            </w:r>
          </w:p>
        </w:tc>
        <w:tc>
          <w:tcPr>
            <w:tcW w:w="1392" w:type="dxa"/>
          </w:tcPr>
          <w:p w:rsidR="008A1273" w:rsidRDefault="0047102D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06795A" w:rsidRDefault="008A1273" w:rsidP="008A1273"/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0F4CB8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27.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Сюжетно-ролевая обучающая игра. Ток-шоу «Все слышат»</w:t>
            </w:r>
          </w:p>
        </w:tc>
        <w:tc>
          <w:tcPr>
            <w:tcW w:w="1392" w:type="dxa"/>
          </w:tcPr>
          <w:p w:rsidR="008A1273" w:rsidRDefault="0047102D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06795A" w:rsidRDefault="0047102D" w:rsidP="008A1273">
            <w:r>
              <w:t>Игра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7D3A21">
        <w:tc>
          <w:tcPr>
            <w:tcW w:w="15134" w:type="dxa"/>
            <w:gridSpan w:val="6"/>
          </w:tcPr>
          <w:p w:rsidR="008A1273" w:rsidRPr="008A1273" w:rsidRDefault="008A1273" w:rsidP="008A1273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</w:rPr>
            </w:pPr>
            <w:r w:rsidRPr="008A1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7. Обеспеченная старость: возможности пенсионного накопления </w:t>
            </w:r>
            <w:r w:rsidRPr="008A127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(4 ч)</w:t>
            </w:r>
          </w:p>
        </w:tc>
      </w:tr>
      <w:tr w:rsidR="008A1273" w:rsidRPr="00855475" w:rsidTr="006B1486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196C24" w:rsidRDefault="008A1273" w:rsidP="008A1273">
            <w:pPr>
              <w:jc w:val="center"/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3" w:type="dxa"/>
            <w:vAlign w:val="bottom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Думай о пенсии смолоду, или Как формируется пенсия</w:t>
            </w:r>
          </w:p>
        </w:tc>
        <w:tc>
          <w:tcPr>
            <w:tcW w:w="1392" w:type="dxa"/>
          </w:tcPr>
          <w:p w:rsidR="008A1273" w:rsidRDefault="008A1273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06795A" w:rsidRDefault="008A1273" w:rsidP="008A1273"/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6B1486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29.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Как распорядиться своими пенсионными накоплениями</w:t>
            </w:r>
          </w:p>
        </w:tc>
        <w:tc>
          <w:tcPr>
            <w:tcW w:w="1392" w:type="dxa"/>
          </w:tcPr>
          <w:p w:rsidR="008A1273" w:rsidRPr="00855475" w:rsidRDefault="0047102D" w:rsidP="008A12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8A1273" w:rsidRPr="00855475" w:rsidRDefault="008A1273" w:rsidP="008A1273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1273" w:rsidRPr="00855475" w:rsidTr="006B1486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Как выбрать негосударственный пенсионный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lastRenderedPageBreak/>
              <w:t>фонд</w:t>
            </w:r>
          </w:p>
        </w:tc>
        <w:tc>
          <w:tcPr>
            <w:tcW w:w="1392" w:type="dxa"/>
          </w:tcPr>
          <w:p w:rsidR="008A1273" w:rsidRPr="00855475" w:rsidRDefault="0047102D" w:rsidP="008A1273">
            <w:pPr>
              <w:jc w:val="center"/>
            </w:pPr>
            <w:r>
              <w:lastRenderedPageBreak/>
              <w:t>1</w:t>
            </w:r>
          </w:p>
        </w:tc>
        <w:tc>
          <w:tcPr>
            <w:tcW w:w="2852" w:type="dxa"/>
          </w:tcPr>
          <w:p w:rsidR="008A1273" w:rsidRPr="00855475" w:rsidRDefault="0047102D" w:rsidP="008A1273">
            <w:r>
              <w:rPr>
                <w:sz w:val="24"/>
                <w:szCs w:val="24"/>
              </w:rPr>
              <w:t>Анализ Интернет-</w:t>
            </w:r>
            <w:r>
              <w:rPr>
                <w:sz w:val="24"/>
                <w:szCs w:val="24"/>
              </w:rPr>
              <w:lastRenderedPageBreak/>
              <w:t>источников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6B1486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bottom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31.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Обучающая игра «Выбери свой негосударственный пенсионный фонд»</w:t>
            </w:r>
          </w:p>
        </w:tc>
        <w:tc>
          <w:tcPr>
            <w:tcW w:w="1392" w:type="dxa"/>
          </w:tcPr>
          <w:p w:rsidR="008A1273" w:rsidRPr="00855475" w:rsidRDefault="0047102D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855475" w:rsidRDefault="0047102D" w:rsidP="008A1273">
            <w:r>
              <w:t>Игра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D432DE">
        <w:tc>
          <w:tcPr>
            <w:tcW w:w="15134" w:type="dxa"/>
            <w:gridSpan w:val="6"/>
          </w:tcPr>
          <w:p w:rsidR="008A1273" w:rsidRPr="008A1273" w:rsidRDefault="008A1273" w:rsidP="008A1273">
            <w:pPr>
              <w:pStyle w:val="20"/>
              <w:shd w:val="clear" w:color="auto" w:fill="auto"/>
              <w:spacing w:before="0" w:line="240" w:lineRule="auto"/>
              <w:jc w:val="left"/>
              <w:rPr>
                <w:b/>
              </w:rPr>
            </w:pPr>
            <w:r w:rsidRPr="008A1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8. Итоговый контроль по курсу </w:t>
            </w:r>
            <w:r w:rsidRPr="008A12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 ч)</w:t>
            </w:r>
          </w:p>
        </w:tc>
      </w:tr>
      <w:tr w:rsidR="008A1273" w:rsidRPr="00855475" w:rsidTr="00362233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32-33.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Занятия - презентации учебных достижений</w:t>
            </w:r>
          </w:p>
        </w:tc>
        <w:tc>
          <w:tcPr>
            <w:tcW w:w="1392" w:type="dxa"/>
          </w:tcPr>
          <w:p w:rsidR="008A1273" w:rsidRPr="00855475" w:rsidRDefault="008A1273" w:rsidP="008A1273">
            <w:pPr>
              <w:jc w:val="center"/>
            </w:pPr>
            <w:r>
              <w:t>2</w:t>
            </w:r>
          </w:p>
        </w:tc>
        <w:tc>
          <w:tcPr>
            <w:tcW w:w="2852" w:type="dxa"/>
          </w:tcPr>
          <w:p w:rsidR="008A1273" w:rsidRPr="00855475" w:rsidRDefault="0047102D" w:rsidP="008A1273">
            <w:r>
              <w:t>Проекты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362233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  <w:vAlign w:val="center"/>
          </w:tcPr>
          <w:p w:rsidR="008A1273" w:rsidRPr="008A1273" w:rsidRDefault="008A1273" w:rsidP="008A1273">
            <w:pPr>
              <w:rPr>
                <w:rStyle w:val="29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 xml:space="preserve">34. </w:t>
            </w:r>
            <w:r w:rsidRPr="008A1273">
              <w:rPr>
                <w:rStyle w:val="295pt"/>
                <w:rFonts w:ascii="Times New Roman" w:hAnsi="Times New Roman" w:cs="Times New Roman"/>
                <w:sz w:val="24"/>
                <w:szCs w:val="24"/>
              </w:rPr>
              <w:t>Занятие - презентация учебных достижений</w:t>
            </w:r>
          </w:p>
        </w:tc>
        <w:tc>
          <w:tcPr>
            <w:tcW w:w="1392" w:type="dxa"/>
          </w:tcPr>
          <w:p w:rsidR="008A1273" w:rsidRPr="00855475" w:rsidRDefault="008A1273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855475" w:rsidRDefault="0047102D" w:rsidP="008A1273">
            <w:r w:rsidRPr="0006795A">
              <w:rPr>
                <w:sz w:val="24"/>
                <w:szCs w:val="24"/>
              </w:rPr>
              <w:t>Контрольный практикум</w:t>
            </w: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563E8D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  <w:tc>
          <w:tcPr>
            <w:tcW w:w="5823" w:type="dxa"/>
          </w:tcPr>
          <w:p w:rsidR="008A1273" w:rsidRPr="00E66FFE" w:rsidRDefault="008A1273" w:rsidP="008A1273">
            <w:pPr>
              <w:rPr>
                <w:rStyle w:val="29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29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35. Резерв времени</w:t>
            </w:r>
          </w:p>
        </w:tc>
        <w:tc>
          <w:tcPr>
            <w:tcW w:w="1392" w:type="dxa"/>
          </w:tcPr>
          <w:p w:rsidR="008A1273" w:rsidRPr="00855475" w:rsidRDefault="008A1273" w:rsidP="008A1273">
            <w:pPr>
              <w:jc w:val="center"/>
            </w:pPr>
            <w:r>
              <w:t>1</w:t>
            </w:r>
          </w:p>
        </w:tc>
        <w:tc>
          <w:tcPr>
            <w:tcW w:w="2852" w:type="dxa"/>
          </w:tcPr>
          <w:p w:rsidR="008A1273" w:rsidRPr="00855475" w:rsidRDefault="008A1273" w:rsidP="008A1273"/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</w:rPr>
            </w:pPr>
          </w:p>
        </w:tc>
      </w:tr>
      <w:tr w:rsidR="008A1273" w:rsidRPr="00855475" w:rsidTr="00563E8D"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</w:tcPr>
          <w:p w:rsidR="008A1273" w:rsidRPr="00E66FFE" w:rsidRDefault="008A1273" w:rsidP="008A1273">
            <w:pPr>
              <w:rPr>
                <w:rStyle w:val="29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66FFE">
              <w:rPr>
                <w:rStyle w:val="295pt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392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  <w:r w:rsidRPr="00855475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852" w:type="dxa"/>
          </w:tcPr>
          <w:p w:rsidR="008A1273" w:rsidRPr="00855475" w:rsidRDefault="008A1273" w:rsidP="008A1273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A1273" w:rsidRPr="00855475" w:rsidRDefault="008A1273" w:rsidP="008A127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05EF1" w:rsidRDefault="00805EF1" w:rsidP="00432DBF">
      <w:pPr>
        <w:spacing w:before="240" w:after="200" w:line="276" w:lineRule="auto"/>
        <w:jc w:val="center"/>
        <w:rPr>
          <w:b/>
        </w:rPr>
      </w:pPr>
    </w:p>
    <w:p w:rsidR="00432DBF" w:rsidRPr="00855475" w:rsidRDefault="00805EF1" w:rsidP="0070383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3BD0" w:rsidRDefault="006F3BD0" w:rsidP="006F3BD0">
      <w:pPr>
        <w:spacing w:after="200" w:line="276" w:lineRule="auto"/>
        <w:jc w:val="center"/>
        <w:rPr>
          <w:b/>
        </w:rPr>
        <w:sectPr w:rsidR="006F3BD0" w:rsidSect="006F3BD0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432DBF" w:rsidRPr="00432DBF" w:rsidRDefault="00432DBF" w:rsidP="00432DBF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7175">
        <w:rPr>
          <w:rFonts w:ascii="Times New Roman" w:hAnsi="Times New Roman" w:cs="Times New Roman"/>
          <w:b/>
          <w:sz w:val="28"/>
          <w:szCs w:val="24"/>
        </w:rPr>
        <w:lastRenderedPageBreak/>
        <w:t>Описание учебно</w:t>
      </w:r>
      <w:r w:rsidRPr="00432DBF">
        <w:rPr>
          <w:rFonts w:ascii="Times New Roman" w:hAnsi="Times New Roman" w:cs="Times New Roman"/>
          <w:b/>
          <w:sz w:val="28"/>
          <w:szCs w:val="24"/>
        </w:rPr>
        <w:t xml:space="preserve">-методического и материально-технического обеспечения учебного </w:t>
      </w:r>
      <w:r w:rsidR="00A67175">
        <w:rPr>
          <w:rFonts w:ascii="Times New Roman" w:hAnsi="Times New Roman" w:cs="Times New Roman"/>
          <w:b/>
          <w:sz w:val="28"/>
          <w:szCs w:val="24"/>
        </w:rPr>
        <w:t>курса</w:t>
      </w:r>
      <w:r w:rsidRPr="00432DBF">
        <w:rPr>
          <w:rFonts w:ascii="Times New Roman" w:hAnsi="Times New Roman" w:cs="Times New Roman"/>
          <w:b/>
          <w:sz w:val="28"/>
          <w:szCs w:val="24"/>
        </w:rPr>
        <w:t xml:space="preserve"> «</w:t>
      </w:r>
      <w:r w:rsidR="00A67175">
        <w:rPr>
          <w:rFonts w:ascii="Times New Roman" w:hAnsi="Times New Roman" w:cs="Times New Roman"/>
          <w:b/>
          <w:sz w:val="28"/>
          <w:szCs w:val="24"/>
        </w:rPr>
        <w:t>Финансовая грамотность</w:t>
      </w:r>
      <w:r w:rsidRPr="00432DBF">
        <w:rPr>
          <w:rFonts w:ascii="Times New Roman" w:hAnsi="Times New Roman" w:cs="Times New Roman"/>
          <w:b/>
          <w:sz w:val="28"/>
          <w:szCs w:val="24"/>
        </w:rPr>
        <w:t>»</w:t>
      </w:r>
    </w:p>
    <w:p w:rsidR="00432DBF" w:rsidRPr="007129B5" w:rsidRDefault="00432DBF" w:rsidP="00432DBF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478"/>
      </w:tblGrid>
      <w:tr w:rsidR="00432DBF" w:rsidRPr="00622417" w:rsidTr="00450C2E">
        <w:tc>
          <w:tcPr>
            <w:tcW w:w="2552" w:type="dxa"/>
          </w:tcPr>
          <w:p w:rsidR="00432DBF" w:rsidRPr="00512A5F" w:rsidRDefault="00432DBF" w:rsidP="007576D3">
            <w:pPr>
              <w:rPr>
                <w:b/>
              </w:rPr>
            </w:pPr>
            <w:r w:rsidRPr="00512A5F">
              <w:rPr>
                <w:b/>
              </w:rPr>
              <w:t>Печатные пособия (программа, учебники, методические пособия, справочно – информационные источники, журналы, словари, схемы)</w:t>
            </w:r>
          </w:p>
        </w:tc>
        <w:tc>
          <w:tcPr>
            <w:tcW w:w="7478" w:type="dxa"/>
          </w:tcPr>
          <w:p w:rsidR="00432DBF" w:rsidRPr="00B32A12" w:rsidRDefault="00432DBF" w:rsidP="007576D3">
            <w:pPr>
              <w:pStyle w:val="20"/>
              <w:shd w:val="clear" w:color="auto" w:fill="auto"/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0"/>
              </w:rPr>
            </w:pPr>
            <w:r w:rsidRPr="00B32A12">
              <w:rPr>
                <w:rFonts w:ascii="Times New Roman" w:hAnsi="Times New Roman" w:cs="Times New Roman"/>
                <w:sz w:val="24"/>
                <w:szCs w:val="20"/>
              </w:rPr>
              <w:t xml:space="preserve">В комплекс учебных материалов по </w:t>
            </w:r>
            <w:r w:rsidR="00450C2E">
              <w:rPr>
                <w:rFonts w:ascii="Times New Roman" w:hAnsi="Times New Roman" w:cs="Times New Roman"/>
                <w:sz w:val="24"/>
                <w:szCs w:val="20"/>
              </w:rPr>
              <w:t>финансовой грамотности</w:t>
            </w:r>
            <w:r w:rsidRPr="00B32A12">
              <w:rPr>
                <w:rFonts w:ascii="Times New Roman" w:hAnsi="Times New Roman" w:cs="Times New Roman"/>
                <w:sz w:val="24"/>
                <w:szCs w:val="20"/>
              </w:rPr>
              <w:t xml:space="preserve"> входят: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Алмосов А.П., Завьялов Д.Ю.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гра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мотность: материалы для учащ. 10-11 кл. общеобр. орг. М.: ВИТА- ПРЕСС,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>. 400 с.: ил. (Дополнительное образование: Сер. «Учимся разумному финансовому поведению»).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2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Алмосов А.П., Завьялов Д.Ю.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гра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мотность: метод. реком. для учителя. 10-11 кл. общеобр. орг.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М.: ВИТА-ПРЕСС, 2018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>. 80 с.: ил. (Дополнительное образование: Сер. «Учимся разумному финансовому поведению»).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2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Алмосов А.П., Завьялов Д.Ю.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гра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мотность: материалы для родителей. 10-11 кл. общеобр. орг. М.: ВИТА-ПРЕСС,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>. 112 с.: ил. (Дополнительное образование: Сер. «Учимся разумному финансовому поведению»).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450C2E" w:rsidRDefault="00450C2E" w:rsidP="00450C2E">
            <w:pPr>
              <w:pStyle w:val="20"/>
              <w:shd w:val="clear" w:color="auto" w:fill="auto"/>
              <w:tabs>
                <w:tab w:val="left" w:pos="213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Алмосов А.П., Завьялов Д.Ю.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гра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мотность: контрольные измерительные материалы. 10-11 кл. обще- обр. орг.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М.: ВИТА-ПРЕСС, 2018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>. 48 с.: ил. (Дополнительное образова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ние: Сер. «Учимся разумному финансовому поведению»).</w:t>
            </w:r>
          </w:p>
          <w:p w:rsidR="00450C2E" w:rsidRPr="00450C2E" w:rsidRDefault="00450C2E" w:rsidP="00450C2E">
            <w:pPr>
              <w:rPr>
                <w:b/>
              </w:rPr>
            </w:pPr>
            <w:r w:rsidRPr="00450C2E">
              <w:rPr>
                <w:b/>
              </w:rPr>
              <w:t>Дополнительная литература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17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Алмосов А.П., 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Как сохранить, чтобы не потерять. Волгоград: Изд-во Волгоградского филиала РАНХиГС, 2012. 28 с. (Простые финансы).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17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Алмосов А.П., 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Кредиты, которые нас разоряют. Волгоград: Изд-во Волгоградского филиала РАНХиГС, 2012. 28 с. (Простые финансы).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3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Биткина И.К., 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Думай о пенсии смолоду. Волго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град: Изд-во Волгоградского филиала РАНХиГС, 201 2. 24 с. (Простые финансы).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17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Атлас «Финансовый путеводитель». Волгоград: Изд-во Волгоградского филиала РАНХиГС, 2016. 92 с.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3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Как распознать финансовую пирамиду. Волго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град: Изд-во ФГОУ ВПО ВАГС, 201 1.24 с. (Простые финансы).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3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Финансовая грамотность: играя - учимся, играя - познаём!: метод. пособие для педагогов. Волгоград: Изд-во Волгоград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филиала РАНХиГС, 2016. 279 с.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3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Финансовые приключения друзей в стране под названием Гденьги: сборник сценариев. Волгоград: Издательство Вол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softHyphen/>
              <w:t>гоградского филиала РАНХиГС, 2016. 120 с.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22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Гриб Р.Б.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Как вернуть налоги в семейный бюджет. Волгоград: Изд-во Волгоградского филиала РАНХиГС, 201 2. 32 с. (Простые финансы).</w:t>
            </w:r>
          </w:p>
          <w:p w:rsidR="00450C2E" w:rsidRPr="00450C2E" w:rsidRDefault="00450C2E" w:rsidP="00450C2E">
            <w:pPr>
              <w:pStyle w:val="20"/>
              <w:shd w:val="clear" w:color="auto" w:fill="auto"/>
              <w:tabs>
                <w:tab w:val="left" w:pos="213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Ю.В., Гриб Р.Б.</w:t>
            </w:r>
            <w:r w:rsidRPr="00450C2E">
              <w:rPr>
                <w:rFonts w:ascii="Times New Roman" w:hAnsi="Times New Roman" w:cs="Times New Roman"/>
                <w:sz w:val="24"/>
                <w:szCs w:val="24"/>
              </w:rPr>
              <w:t xml:space="preserve"> Как управлять деньгами с помощью банковской карты. Волгоград: Изд-во Волгоградского филиала РАНХиГС, 201 2. 28 с. (Простые финансы).</w:t>
            </w:r>
          </w:p>
          <w:p w:rsidR="00450C2E" w:rsidRPr="00A67175" w:rsidRDefault="00450C2E" w:rsidP="00A67175">
            <w:pPr>
              <w:rPr>
                <w:b/>
              </w:rPr>
            </w:pPr>
            <w:r w:rsidRPr="00450C2E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Брехова Ю.В, Гриб Р.Б.</w:t>
            </w:r>
            <w:r w:rsidRPr="00450C2E">
              <w:t xml:space="preserve"> Электронный кошелёк для расчётов в Интернете. Волгоград: Изд-во Волгоградского филиала РАНХиГС, 2012. </w:t>
            </w:r>
            <w:r w:rsidRPr="00A67175">
              <w:t>28 с. (Простые финансы)</w:t>
            </w:r>
          </w:p>
          <w:p w:rsidR="00450C2E" w:rsidRPr="00A67175" w:rsidRDefault="00450C2E" w:rsidP="00A67175">
            <w:pPr>
              <w:rPr>
                <w:b/>
              </w:rPr>
            </w:pPr>
            <w:r w:rsidRPr="00A67175">
              <w:rPr>
                <w:b/>
              </w:rPr>
              <w:t>Интернет-источники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62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ereport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обзорная информация по мировой экономике.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77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cmmarket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обзоры мировых товарных рынков.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50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http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rbc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/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информационное агентство «РосБизнес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Консалтинг».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50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stat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hse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статистический портал Высшей школы эконо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мики.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74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cefir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официальный сайт ЦЭФИР - Центра экономиче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и финансовых исследований.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8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beafnd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org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Фонд «Бюро экономического анализа».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60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vopreco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официальный сайт журнала «Вопросы эконо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мики».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74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tpprf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Торгово-промышленная палата Российской Фе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дерации.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186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rts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micex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РТС и ММВБ - объединённая биржа.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309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economy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gov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minec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main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Министерство экономиче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развития Российской Федерации.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314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minpromtorg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gov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Министерство промышленности и торговли Российской Федерации.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304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fas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gov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Федеральная антимонопольная служба России.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309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minfin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Министерство финансов Российской Феде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softHyphen/>
              <w:t>рации.</w:t>
            </w:r>
          </w:p>
          <w:p w:rsidR="00450C2E" w:rsidRPr="00A67175" w:rsidRDefault="00C57FD9" w:rsidP="00A67175">
            <w:pPr>
              <w:pStyle w:val="20"/>
              <w:shd w:val="clear" w:color="auto" w:fill="auto"/>
              <w:tabs>
                <w:tab w:val="left" w:pos="232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cbr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Центральный банк Российской Федерации.</w:t>
            </w:r>
          </w:p>
          <w:p w:rsidR="00450C2E" w:rsidRPr="00450C2E" w:rsidRDefault="00C57FD9" w:rsidP="00A67175">
            <w:pPr>
              <w:pStyle w:val="20"/>
              <w:shd w:val="clear" w:color="auto" w:fill="auto"/>
              <w:tabs>
                <w:tab w:val="left" w:pos="2131"/>
              </w:tabs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gks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450C2E" w:rsidRPr="00A67175">
                <w:rPr>
                  <w:rFonts w:ascii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  <w:r w:rsidR="00450C2E" w:rsidRPr="00A6717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50C2E" w:rsidRPr="00A67175">
              <w:rPr>
                <w:rFonts w:ascii="Times New Roman" w:hAnsi="Times New Roman" w:cs="Times New Roman"/>
                <w:sz w:val="24"/>
                <w:szCs w:val="24"/>
              </w:rPr>
              <w:t>- Федеральная служба государственной статистики</w:t>
            </w:r>
          </w:p>
        </w:tc>
      </w:tr>
      <w:tr w:rsidR="00432DBF" w:rsidRPr="00622417" w:rsidTr="00450C2E">
        <w:tc>
          <w:tcPr>
            <w:tcW w:w="2552" w:type="dxa"/>
          </w:tcPr>
          <w:p w:rsidR="00432DBF" w:rsidRPr="00512A5F" w:rsidRDefault="00432DBF" w:rsidP="007576D3">
            <w:pPr>
              <w:rPr>
                <w:b/>
              </w:rPr>
            </w:pPr>
            <w:r w:rsidRPr="00512A5F">
              <w:rPr>
                <w:b/>
              </w:rPr>
              <w:lastRenderedPageBreak/>
              <w:t>Оборудование (в том числе и учебно – лабораторное оборудование)</w:t>
            </w:r>
          </w:p>
        </w:tc>
        <w:tc>
          <w:tcPr>
            <w:tcW w:w="7478" w:type="dxa"/>
          </w:tcPr>
          <w:p w:rsidR="00432DBF" w:rsidRPr="00B32A12" w:rsidRDefault="00432DBF" w:rsidP="007576D3">
            <w:pPr>
              <w:jc w:val="both"/>
            </w:pPr>
            <w:r w:rsidRPr="00B32A12">
              <w:rPr>
                <w:szCs w:val="28"/>
              </w:rPr>
              <w:t xml:space="preserve">1. Телевизор </w:t>
            </w:r>
            <w:r w:rsidRPr="00B32A12">
              <w:rPr>
                <w:lang w:val="en-US"/>
              </w:rPr>
              <w:t>SAMSUNG</w:t>
            </w:r>
            <w:r w:rsidRPr="00B32A12">
              <w:t>.</w:t>
            </w:r>
          </w:p>
          <w:p w:rsidR="00432DBF" w:rsidRPr="00B32A12" w:rsidRDefault="00432DBF" w:rsidP="007576D3">
            <w:pPr>
              <w:jc w:val="both"/>
            </w:pPr>
            <w:r w:rsidRPr="00B32A12">
              <w:t xml:space="preserve">2. </w:t>
            </w:r>
            <w:r w:rsidRPr="00B32A12">
              <w:rPr>
                <w:lang w:val="en-US"/>
              </w:rPr>
              <w:t>DVD</w:t>
            </w:r>
            <w:r w:rsidRPr="00B32A12">
              <w:t xml:space="preserve"> видеоплеер </w:t>
            </w:r>
            <w:r w:rsidRPr="00B32A12">
              <w:rPr>
                <w:lang w:val="en-US"/>
              </w:rPr>
              <w:t>SAMSUNG</w:t>
            </w:r>
            <w:r w:rsidRPr="00B32A12">
              <w:t>.</w:t>
            </w:r>
          </w:p>
          <w:p w:rsidR="00432DBF" w:rsidRPr="00B32A12" w:rsidRDefault="00432DBF" w:rsidP="007576D3">
            <w:pPr>
              <w:jc w:val="both"/>
            </w:pPr>
            <w:r w:rsidRPr="00B32A12">
              <w:t>3. Компьютер.</w:t>
            </w:r>
          </w:p>
          <w:p w:rsidR="00432DBF" w:rsidRPr="00B32A12" w:rsidRDefault="00432DBF" w:rsidP="007576D3">
            <w:pPr>
              <w:jc w:val="both"/>
            </w:pPr>
            <w:r w:rsidRPr="00B32A12">
              <w:t>4. Монитор.</w:t>
            </w:r>
          </w:p>
          <w:p w:rsidR="00432DBF" w:rsidRPr="00B32A12" w:rsidRDefault="00432DBF" w:rsidP="007576D3">
            <w:pPr>
              <w:jc w:val="both"/>
            </w:pPr>
            <w:r w:rsidRPr="00B32A12">
              <w:t>5. Колонки.</w:t>
            </w:r>
          </w:p>
          <w:p w:rsidR="00432DBF" w:rsidRPr="00B32A12" w:rsidRDefault="00432DBF" w:rsidP="007576D3">
            <w:pPr>
              <w:jc w:val="both"/>
            </w:pPr>
            <w:r w:rsidRPr="00B32A12">
              <w:t>6. Медиапроектор.</w:t>
            </w:r>
          </w:p>
          <w:p w:rsidR="00432DBF" w:rsidRPr="00B32A12" w:rsidRDefault="00432DBF" w:rsidP="007576D3">
            <w:pPr>
              <w:jc w:val="both"/>
            </w:pPr>
            <w:r w:rsidRPr="00B32A12">
              <w:t>7. Комплекс «Дидактика».</w:t>
            </w:r>
          </w:p>
        </w:tc>
      </w:tr>
    </w:tbl>
    <w:p w:rsidR="006F3BD0" w:rsidRDefault="006F3BD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86151" w:rsidRPr="00C86151" w:rsidRDefault="00C86151" w:rsidP="00C43758">
      <w:pPr>
        <w:pStyle w:val="af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615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C86151" w:rsidRDefault="00C86151" w:rsidP="00C43758">
      <w:pPr>
        <w:pStyle w:val="af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6151" w:rsidRPr="009D619E" w:rsidRDefault="00C86151" w:rsidP="00C86151">
      <w:pPr>
        <w:pStyle w:val="31"/>
        <w:widowControl/>
        <w:rPr>
          <w:sz w:val="24"/>
          <w:szCs w:val="24"/>
        </w:rPr>
      </w:pPr>
      <w:bookmarkStart w:id="107" w:name="OLE_LINK1"/>
      <w:bookmarkStart w:id="108" w:name="OLE_LINK2"/>
      <w:r w:rsidRPr="009D619E">
        <w:rPr>
          <w:sz w:val="24"/>
          <w:szCs w:val="24"/>
        </w:rPr>
        <w:t>Демонстрационный вариант</w:t>
      </w:r>
      <w:bookmarkEnd w:id="107"/>
      <w:bookmarkEnd w:id="108"/>
    </w:p>
    <w:p w:rsidR="00C86151" w:rsidRPr="009D619E" w:rsidRDefault="00A22D8D" w:rsidP="00C86151">
      <w:pPr>
        <w:jc w:val="center"/>
        <w:rPr>
          <w:b/>
        </w:rPr>
      </w:pPr>
      <w:r>
        <w:rPr>
          <w:b/>
        </w:rPr>
        <w:t>итогово</w:t>
      </w:r>
      <w:r w:rsidR="00A67175">
        <w:rPr>
          <w:b/>
        </w:rPr>
        <w:t>й</w:t>
      </w:r>
      <w:r>
        <w:rPr>
          <w:b/>
        </w:rPr>
        <w:t xml:space="preserve"> </w:t>
      </w:r>
      <w:r w:rsidR="00A67175">
        <w:rPr>
          <w:b/>
        </w:rPr>
        <w:t>проверочной работы</w:t>
      </w:r>
      <w:r w:rsidR="00C86151" w:rsidRPr="009D619E">
        <w:rPr>
          <w:b/>
        </w:rPr>
        <w:t xml:space="preserve"> </w:t>
      </w:r>
    </w:p>
    <w:p w:rsidR="00A22D8D" w:rsidRDefault="000A739C" w:rsidP="00A22D8D">
      <w:pPr>
        <w:jc w:val="both"/>
      </w:pPr>
      <w:r>
        <w:rPr>
          <w:noProof/>
        </w:rPr>
        <w:drawing>
          <wp:inline distT="0" distB="0" distL="0" distR="0">
            <wp:extent cx="4533900" cy="28057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414" t="29915" r="5783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61" cy="28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9C" w:rsidRDefault="000A739C" w:rsidP="00A22D8D">
      <w:pPr>
        <w:jc w:val="both"/>
      </w:pPr>
      <w:r>
        <w:rPr>
          <w:noProof/>
        </w:rPr>
        <w:drawing>
          <wp:inline distT="0" distB="0" distL="0" distR="0">
            <wp:extent cx="5095875" cy="5657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4676" t="16239" r="1598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75" cy="566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9C" w:rsidRDefault="000A739C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930707" cy="7972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5072" t="17949" r="5558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07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9C" w:rsidRDefault="000A739C" w:rsidP="00A22D8D">
      <w:pPr>
        <w:jc w:val="both"/>
      </w:pP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810250" cy="8667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5639" t="16809" r="1582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71" cy="86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581650" cy="8382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5553" t="10826" r="56227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6145997" cy="8686800"/>
            <wp:effectExtent l="19050" t="0" r="715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5479" t="10256" r="15820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97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856775" cy="8420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072" t="18234" r="5574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762625" cy="830590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5158" t="17664" r="1614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55" cy="830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5767027" cy="8410575"/>
            <wp:effectExtent l="19050" t="0" r="512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072" t="11111" r="55104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76" cy="84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5D" w:rsidRDefault="00CF5A5D" w:rsidP="00A22D8D">
      <w:pPr>
        <w:jc w:val="both"/>
      </w:pPr>
      <w:r>
        <w:rPr>
          <w:noProof/>
        </w:rPr>
        <w:lastRenderedPageBreak/>
        <w:drawing>
          <wp:inline distT="0" distB="0" distL="0" distR="0">
            <wp:extent cx="6043780" cy="37242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4677" t="11396" r="15660" b="5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5D" w:rsidSect="00855475">
      <w:footerReference w:type="even" r:id="rId32"/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AE5" w:rsidRDefault="000B5AE5" w:rsidP="00AF244E">
      <w:r>
        <w:separator/>
      </w:r>
    </w:p>
  </w:endnote>
  <w:endnote w:type="continuationSeparator" w:id="1">
    <w:p w:rsidR="000B5AE5" w:rsidRDefault="000B5AE5" w:rsidP="00AF2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16" w:rsidRDefault="00C57FD9" w:rsidP="0085547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47E1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47E16" w:rsidRDefault="00B47E16" w:rsidP="0085547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16" w:rsidRDefault="00B47E16" w:rsidP="00855475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16" w:rsidRDefault="00B47E16" w:rsidP="00C86151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16" w:rsidRDefault="00B47E16" w:rsidP="00C8615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AE5" w:rsidRDefault="000B5AE5" w:rsidP="00AF244E">
      <w:r>
        <w:separator/>
      </w:r>
    </w:p>
  </w:footnote>
  <w:footnote w:type="continuationSeparator" w:id="1">
    <w:p w:rsidR="000B5AE5" w:rsidRDefault="000B5AE5" w:rsidP="00AF24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E16" w:rsidRDefault="00B47E1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C34E8"/>
    <w:multiLevelType w:val="hybridMultilevel"/>
    <w:tmpl w:val="5464D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CF1F7F"/>
    <w:multiLevelType w:val="multilevel"/>
    <w:tmpl w:val="ED045A20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4531C"/>
    <w:multiLevelType w:val="hybridMultilevel"/>
    <w:tmpl w:val="011E2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427D45"/>
    <w:multiLevelType w:val="hybridMultilevel"/>
    <w:tmpl w:val="C7A21398"/>
    <w:lvl w:ilvl="0" w:tplc="17E0496E">
      <w:numFmt w:val="bullet"/>
      <w:lvlText w:val="•"/>
      <w:lvlJc w:val="left"/>
      <w:pPr>
        <w:ind w:left="1149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0">
    <w:nsid w:val="2C3B0A5B"/>
    <w:multiLevelType w:val="multilevel"/>
    <w:tmpl w:val="EDB6F4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D08B4"/>
    <w:multiLevelType w:val="multilevel"/>
    <w:tmpl w:val="384E62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9262C"/>
    <w:multiLevelType w:val="hybridMultilevel"/>
    <w:tmpl w:val="6304F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B64BEF"/>
    <w:multiLevelType w:val="multilevel"/>
    <w:tmpl w:val="28ACBE6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DD566B"/>
    <w:multiLevelType w:val="multilevel"/>
    <w:tmpl w:val="00D67E44"/>
    <w:lvl w:ilvl="0">
      <w:start w:val="1"/>
      <w:numFmt w:val="bullet"/>
      <w:lvlText w:val="◊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286DB4"/>
    <w:multiLevelType w:val="hybridMultilevel"/>
    <w:tmpl w:val="9A80A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0AB1A51"/>
    <w:multiLevelType w:val="hybridMultilevel"/>
    <w:tmpl w:val="7836440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abstractNum w:abstractNumId="20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A50C33"/>
    <w:multiLevelType w:val="multilevel"/>
    <w:tmpl w:val="822C791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6E6D55"/>
    <w:multiLevelType w:val="hybridMultilevel"/>
    <w:tmpl w:val="6DD87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4BE65C8"/>
    <w:multiLevelType w:val="multilevel"/>
    <w:tmpl w:val="EDFCA4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1A40CD"/>
    <w:multiLevelType w:val="multilevel"/>
    <w:tmpl w:val="63C62168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2818BB"/>
    <w:multiLevelType w:val="multilevel"/>
    <w:tmpl w:val="028040B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A661C1"/>
    <w:multiLevelType w:val="multilevel"/>
    <w:tmpl w:val="FA5C57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144275"/>
    <w:multiLevelType w:val="hybridMultilevel"/>
    <w:tmpl w:val="904A14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611383"/>
    <w:multiLevelType w:val="multilevel"/>
    <w:tmpl w:val="6464D24C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100001"/>
    <w:multiLevelType w:val="multilevel"/>
    <w:tmpl w:val="A3CEB29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7C20C9"/>
    <w:multiLevelType w:val="multilevel"/>
    <w:tmpl w:val="01D229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A035BD"/>
    <w:multiLevelType w:val="hybridMultilevel"/>
    <w:tmpl w:val="AD4CDBE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9">
    <w:nsid w:val="70C1609B"/>
    <w:multiLevelType w:val="multilevel"/>
    <w:tmpl w:val="C1E05CC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1940384"/>
    <w:multiLevelType w:val="hybridMultilevel"/>
    <w:tmpl w:val="124E849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1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CB667B"/>
    <w:multiLevelType w:val="hybridMultilevel"/>
    <w:tmpl w:val="6D2CB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378EC"/>
    <w:multiLevelType w:val="multilevel"/>
    <w:tmpl w:val="D6C254BE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32"/>
  </w:num>
  <w:num w:numId="3">
    <w:abstractNumId w:val="11"/>
  </w:num>
  <w:num w:numId="4">
    <w:abstractNumId w:val="44"/>
  </w:num>
  <w:num w:numId="5">
    <w:abstractNumId w:val="41"/>
  </w:num>
  <w:num w:numId="6">
    <w:abstractNumId w:val="34"/>
  </w:num>
  <w:num w:numId="7">
    <w:abstractNumId w:val="0"/>
  </w:num>
  <w:num w:numId="8">
    <w:abstractNumId w:val="13"/>
  </w:num>
  <w:num w:numId="9">
    <w:abstractNumId w:val="20"/>
  </w:num>
  <w:num w:numId="10">
    <w:abstractNumId w:val="4"/>
  </w:num>
  <w:num w:numId="11">
    <w:abstractNumId w:val="25"/>
  </w:num>
  <w:num w:numId="12">
    <w:abstractNumId w:val="30"/>
  </w:num>
  <w:num w:numId="13">
    <w:abstractNumId w:val="5"/>
  </w:num>
  <w:num w:numId="14">
    <w:abstractNumId w:val="6"/>
  </w:num>
  <w:num w:numId="15">
    <w:abstractNumId w:val="3"/>
  </w:num>
  <w:num w:numId="16">
    <w:abstractNumId w:val="43"/>
  </w:num>
  <w:num w:numId="17">
    <w:abstractNumId w:val="16"/>
  </w:num>
  <w:num w:numId="18">
    <w:abstractNumId w:val="27"/>
  </w:num>
  <w:num w:numId="19">
    <w:abstractNumId w:val="39"/>
  </w:num>
  <w:num w:numId="20">
    <w:abstractNumId w:val="28"/>
  </w:num>
  <w:num w:numId="21">
    <w:abstractNumId w:val="31"/>
  </w:num>
  <w:num w:numId="22">
    <w:abstractNumId w:val="35"/>
  </w:num>
  <w:num w:numId="23">
    <w:abstractNumId w:val="22"/>
  </w:num>
  <w:num w:numId="24">
    <w:abstractNumId w:val="40"/>
  </w:num>
  <w:num w:numId="25">
    <w:abstractNumId w:val="38"/>
  </w:num>
  <w:num w:numId="26">
    <w:abstractNumId w:val="14"/>
  </w:num>
  <w:num w:numId="27">
    <w:abstractNumId w:val="42"/>
  </w:num>
  <w:num w:numId="28">
    <w:abstractNumId w:val="18"/>
  </w:num>
  <w:num w:numId="29">
    <w:abstractNumId w:val="19"/>
  </w:num>
  <w:num w:numId="30">
    <w:abstractNumId w:val="1"/>
  </w:num>
  <w:num w:numId="31">
    <w:abstractNumId w:val="9"/>
  </w:num>
  <w:num w:numId="32">
    <w:abstractNumId w:val="8"/>
  </w:num>
  <w:num w:numId="33">
    <w:abstractNumId w:val="15"/>
  </w:num>
  <w:num w:numId="34">
    <w:abstractNumId w:val="21"/>
  </w:num>
  <w:num w:numId="35">
    <w:abstractNumId w:val="37"/>
  </w:num>
  <w:num w:numId="36">
    <w:abstractNumId w:val="29"/>
  </w:num>
  <w:num w:numId="37">
    <w:abstractNumId w:val="23"/>
  </w:num>
  <w:num w:numId="38">
    <w:abstractNumId w:val="12"/>
  </w:num>
  <w:num w:numId="39">
    <w:abstractNumId w:val="10"/>
  </w:num>
  <w:num w:numId="40">
    <w:abstractNumId w:val="45"/>
  </w:num>
  <w:num w:numId="41">
    <w:abstractNumId w:val="17"/>
  </w:num>
  <w:num w:numId="42">
    <w:abstractNumId w:val="24"/>
  </w:num>
  <w:num w:numId="43">
    <w:abstractNumId w:val="7"/>
  </w:num>
  <w:num w:numId="44">
    <w:abstractNumId w:val="2"/>
  </w:num>
  <w:num w:numId="45">
    <w:abstractNumId w:val="36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48A"/>
    <w:rsid w:val="00007A90"/>
    <w:rsid w:val="000142DE"/>
    <w:rsid w:val="00022859"/>
    <w:rsid w:val="00022F31"/>
    <w:rsid w:val="00043139"/>
    <w:rsid w:val="00055E99"/>
    <w:rsid w:val="000561E7"/>
    <w:rsid w:val="0006795A"/>
    <w:rsid w:val="00076147"/>
    <w:rsid w:val="00096286"/>
    <w:rsid w:val="0009694D"/>
    <w:rsid w:val="000A6100"/>
    <w:rsid w:val="000A739C"/>
    <w:rsid w:val="000B5AE5"/>
    <w:rsid w:val="000B5D08"/>
    <w:rsid w:val="000E0834"/>
    <w:rsid w:val="000E6BE0"/>
    <w:rsid w:val="00105BEA"/>
    <w:rsid w:val="00126540"/>
    <w:rsid w:val="00137DBF"/>
    <w:rsid w:val="00155CC2"/>
    <w:rsid w:val="00157FE4"/>
    <w:rsid w:val="00164182"/>
    <w:rsid w:val="001A0D21"/>
    <w:rsid w:val="001F26AB"/>
    <w:rsid w:val="001F3938"/>
    <w:rsid w:val="001F5739"/>
    <w:rsid w:val="00203BA7"/>
    <w:rsid w:val="002056D5"/>
    <w:rsid w:val="00215689"/>
    <w:rsid w:val="0021755B"/>
    <w:rsid w:val="00224E99"/>
    <w:rsid w:val="0022536B"/>
    <w:rsid w:val="0022548A"/>
    <w:rsid w:val="002524FE"/>
    <w:rsid w:val="00286F76"/>
    <w:rsid w:val="002C4E75"/>
    <w:rsid w:val="002D6255"/>
    <w:rsid w:val="002E313E"/>
    <w:rsid w:val="0032191D"/>
    <w:rsid w:val="00343150"/>
    <w:rsid w:val="003924A4"/>
    <w:rsid w:val="00393C14"/>
    <w:rsid w:val="003A3F09"/>
    <w:rsid w:val="003B7DD0"/>
    <w:rsid w:val="003C7578"/>
    <w:rsid w:val="004138D6"/>
    <w:rsid w:val="00417445"/>
    <w:rsid w:val="00421F2B"/>
    <w:rsid w:val="00432DBF"/>
    <w:rsid w:val="0043394E"/>
    <w:rsid w:val="00444A15"/>
    <w:rsid w:val="00450C2E"/>
    <w:rsid w:val="00453D75"/>
    <w:rsid w:val="0045556C"/>
    <w:rsid w:val="0047102D"/>
    <w:rsid w:val="0048694F"/>
    <w:rsid w:val="00490B99"/>
    <w:rsid w:val="004B7FFE"/>
    <w:rsid w:val="00515184"/>
    <w:rsid w:val="005156FF"/>
    <w:rsid w:val="0051747C"/>
    <w:rsid w:val="00537534"/>
    <w:rsid w:val="005405D3"/>
    <w:rsid w:val="00563E8D"/>
    <w:rsid w:val="00573471"/>
    <w:rsid w:val="00575712"/>
    <w:rsid w:val="005A1AC3"/>
    <w:rsid w:val="005A45A0"/>
    <w:rsid w:val="005B0A85"/>
    <w:rsid w:val="005E0D6B"/>
    <w:rsid w:val="005E49D4"/>
    <w:rsid w:val="006049F5"/>
    <w:rsid w:val="006507E3"/>
    <w:rsid w:val="00660F8D"/>
    <w:rsid w:val="00674007"/>
    <w:rsid w:val="006B1DD8"/>
    <w:rsid w:val="006B7E84"/>
    <w:rsid w:val="006C41D0"/>
    <w:rsid w:val="006F3BD0"/>
    <w:rsid w:val="006F5B6A"/>
    <w:rsid w:val="0070383A"/>
    <w:rsid w:val="00710A35"/>
    <w:rsid w:val="00724777"/>
    <w:rsid w:val="0072545A"/>
    <w:rsid w:val="00731E17"/>
    <w:rsid w:val="00751060"/>
    <w:rsid w:val="007576D3"/>
    <w:rsid w:val="007662F1"/>
    <w:rsid w:val="00793C8D"/>
    <w:rsid w:val="007A6945"/>
    <w:rsid w:val="00805EF1"/>
    <w:rsid w:val="00805F23"/>
    <w:rsid w:val="00825D35"/>
    <w:rsid w:val="00847ACD"/>
    <w:rsid w:val="00855475"/>
    <w:rsid w:val="00860704"/>
    <w:rsid w:val="00863F47"/>
    <w:rsid w:val="0087678F"/>
    <w:rsid w:val="00880550"/>
    <w:rsid w:val="008A1273"/>
    <w:rsid w:val="008B4322"/>
    <w:rsid w:val="008C27D3"/>
    <w:rsid w:val="008D3E84"/>
    <w:rsid w:val="008D4634"/>
    <w:rsid w:val="009400F3"/>
    <w:rsid w:val="00950301"/>
    <w:rsid w:val="0096146E"/>
    <w:rsid w:val="009675F6"/>
    <w:rsid w:val="00976C43"/>
    <w:rsid w:val="0098009B"/>
    <w:rsid w:val="0098525E"/>
    <w:rsid w:val="00985FB5"/>
    <w:rsid w:val="009E2CFA"/>
    <w:rsid w:val="009E56D9"/>
    <w:rsid w:val="00A05AD6"/>
    <w:rsid w:val="00A07143"/>
    <w:rsid w:val="00A20C84"/>
    <w:rsid w:val="00A22D8D"/>
    <w:rsid w:val="00A67175"/>
    <w:rsid w:val="00A71504"/>
    <w:rsid w:val="00A824DD"/>
    <w:rsid w:val="00AF244E"/>
    <w:rsid w:val="00B47BAB"/>
    <w:rsid w:val="00B47E16"/>
    <w:rsid w:val="00B5096F"/>
    <w:rsid w:val="00B52453"/>
    <w:rsid w:val="00B56F19"/>
    <w:rsid w:val="00B82AF1"/>
    <w:rsid w:val="00B903E9"/>
    <w:rsid w:val="00BC2E80"/>
    <w:rsid w:val="00BE2834"/>
    <w:rsid w:val="00C17E61"/>
    <w:rsid w:val="00C24445"/>
    <w:rsid w:val="00C43758"/>
    <w:rsid w:val="00C45815"/>
    <w:rsid w:val="00C57FD9"/>
    <w:rsid w:val="00C750D0"/>
    <w:rsid w:val="00C754D0"/>
    <w:rsid w:val="00C76BFD"/>
    <w:rsid w:val="00C8210C"/>
    <w:rsid w:val="00C83C46"/>
    <w:rsid w:val="00C86151"/>
    <w:rsid w:val="00C9037D"/>
    <w:rsid w:val="00C92D49"/>
    <w:rsid w:val="00CA22C7"/>
    <w:rsid w:val="00CB3964"/>
    <w:rsid w:val="00CE5A24"/>
    <w:rsid w:val="00CF5A5D"/>
    <w:rsid w:val="00D177DF"/>
    <w:rsid w:val="00D31262"/>
    <w:rsid w:val="00D35648"/>
    <w:rsid w:val="00DA0F62"/>
    <w:rsid w:val="00DA47A1"/>
    <w:rsid w:val="00DB427B"/>
    <w:rsid w:val="00DC7841"/>
    <w:rsid w:val="00E07649"/>
    <w:rsid w:val="00E40C6E"/>
    <w:rsid w:val="00E66FFE"/>
    <w:rsid w:val="00E803DE"/>
    <w:rsid w:val="00E87451"/>
    <w:rsid w:val="00EA7DE1"/>
    <w:rsid w:val="00EF2B8F"/>
    <w:rsid w:val="00EF42A6"/>
    <w:rsid w:val="00F30A67"/>
    <w:rsid w:val="00F322EE"/>
    <w:rsid w:val="00F33ABB"/>
    <w:rsid w:val="00F40EC3"/>
    <w:rsid w:val="00F433BC"/>
    <w:rsid w:val="00F63BC9"/>
    <w:rsid w:val="00F65B9C"/>
    <w:rsid w:val="00F6679D"/>
    <w:rsid w:val="00FB3199"/>
    <w:rsid w:val="00FD11F4"/>
    <w:rsid w:val="00FD28A3"/>
    <w:rsid w:val="00FF0F90"/>
    <w:rsid w:val="00FF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5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C86151"/>
    <w:pPr>
      <w:keepNext/>
      <w:ind w:right="-159"/>
      <w:jc w:val="center"/>
      <w:outlineLvl w:val="7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22548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225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2548A"/>
  </w:style>
  <w:style w:type="paragraph" w:styleId="a7">
    <w:name w:val="header"/>
    <w:basedOn w:val="a0"/>
    <w:link w:val="a8"/>
    <w:uiPriority w:val="99"/>
    <w:rsid w:val="002254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22548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25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1"/>
    <w:link w:val="30"/>
    <w:rsid w:val="00417445"/>
    <w:rPr>
      <w:rFonts w:ascii="Verdana" w:eastAsia="Verdana" w:hAnsi="Verdana" w:cs="Verdana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1"/>
    <w:link w:val="20"/>
    <w:rsid w:val="0041744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1"/>
    <w:link w:val="40"/>
    <w:rsid w:val="00417445"/>
    <w:rPr>
      <w:rFonts w:ascii="Century Schoolbook" w:eastAsia="Century Schoolbook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417445"/>
    <w:pPr>
      <w:widowControl w:val="0"/>
      <w:shd w:val="clear" w:color="auto" w:fill="FFFFFF"/>
      <w:spacing w:before="820" w:after="140" w:line="242" w:lineRule="exact"/>
      <w:jc w:val="both"/>
    </w:pPr>
    <w:rPr>
      <w:rFonts w:ascii="Verdana" w:eastAsia="Verdana" w:hAnsi="Verdana" w:cs="Verdana"/>
      <w:sz w:val="20"/>
      <w:szCs w:val="20"/>
      <w:lang w:eastAsia="en-US"/>
    </w:rPr>
  </w:style>
  <w:style w:type="paragraph" w:customStyle="1" w:styleId="20">
    <w:name w:val="Основной текст (2)"/>
    <w:basedOn w:val="a0"/>
    <w:link w:val="2"/>
    <w:rsid w:val="00417445"/>
    <w:pPr>
      <w:widowControl w:val="0"/>
      <w:shd w:val="clear" w:color="auto" w:fill="FFFFFF"/>
      <w:spacing w:before="140" w:line="240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paragraph" w:customStyle="1" w:styleId="40">
    <w:name w:val="Основной текст (4)"/>
    <w:basedOn w:val="a0"/>
    <w:link w:val="4"/>
    <w:rsid w:val="00417445"/>
    <w:pPr>
      <w:widowControl w:val="0"/>
      <w:shd w:val="clear" w:color="auto" w:fill="FFFFFF"/>
      <w:spacing w:after="420" w:line="230" w:lineRule="exact"/>
      <w:ind w:firstLine="320"/>
      <w:jc w:val="both"/>
    </w:pPr>
    <w:rPr>
      <w:rFonts w:ascii="Century Schoolbook" w:eastAsia="Century Schoolbook" w:hAnsi="Century Schoolbook" w:cs="Century Schoolbook"/>
      <w:i/>
      <w:iCs/>
      <w:sz w:val="21"/>
      <w:szCs w:val="21"/>
      <w:lang w:eastAsia="en-US"/>
    </w:rPr>
  </w:style>
  <w:style w:type="character" w:customStyle="1" w:styleId="3Tahoma11pt">
    <w:name w:val="Основной текст (3) + Tahoma;11 pt;Курсив"/>
    <w:basedOn w:val="3"/>
    <w:rsid w:val="007662F1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1"/>
    <w:link w:val="50"/>
    <w:rsid w:val="007662F1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7662F1"/>
    <w:pPr>
      <w:widowControl w:val="0"/>
      <w:shd w:val="clear" w:color="auto" w:fill="FFFFFF"/>
      <w:spacing w:after="420" w:line="226" w:lineRule="exact"/>
      <w:ind w:firstLine="320"/>
      <w:jc w:val="both"/>
    </w:pPr>
    <w:rPr>
      <w:rFonts w:ascii="Century Schoolbook" w:eastAsia="Century Schoolbook" w:hAnsi="Century Schoolbook" w:cs="Century Schoolbook"/>
      <w:b/>
      <w:bCs/>
      <w:sz w:val="19"/>
      <w:szCs w:val="19"/>
      <w:lang w:eastAsia="en-US"/>
    </w:rPr>
  </w:style>
  <w:style w:type="table" w:styleId="ab">
    <w:name w:val="Table Grid"/>
    <w:basedOn w:val="a2"/>
    <w:uiPriority w:val="59"/>
    <w:rsid w:val="006F3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Verdana65pt">
    <w:name w:val="Основной текст (2) + Verdana;6;5 pt"/>
    <w:basedOn w:val="2"/>
    <w:rsid w:val="006F3BD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6F3BD0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855475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pt">
    <w:name w:val="Основной текст (2) + 9;5 pt;Курсив;Интервал 1 pt"/>
    <w:basedOn w:val="2"/>
    <w:rsid w:val="00855475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 + Не курсив"/>
    <w:basedOn w:val="4"/>
    <w:rsid w:val="00432DBF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432DBF"/>
    <w:rPr>
      <w:rFonts w:ascii="Tahoma" w:eastAsia="Tahoma" w:hAnsi="Tahoma" w:cs="Tahoma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432DBF"/>
    <w:pPr>
      <w:widowControl w:val="0"/>
      <w:shd w:val="clear" w:color="auto" w:fill="FFFFFF"/>
      <w:spacing w:after="180" w:line="266" w:lineRule="exact"/>
    </w:pPr>
    <w:rPr>
      <w:rFonts w:ascii="Tahoma" w:eastAsia="Tahoma" w:hAnsi="Tahoma" w:cs="Tahoma"/>
      <w:sz w:val="22"/>
      <w:szCs w:val="22"/>
      <w:lang w:eastAsia="en-US"/>
    </w:rPr>
  </w:style>
  <w:style w:type="paragraph" w:styleId="ac">
    <w:name w:val="List Paragraph"/>
    <w:basedOn w:val="a0"/>
    <w:link w:val="ad"/>
    <w:uiPriority w:val="34"/>
    <w:qFormat/>
    <w:rsid w:val="00432DB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432DBF"/>
    <w:rPr>
      <w:rFonts w:ascii="Calibri" w:eastAsia="Times New Roman" w:hAnsi="Calibri" w:cs="Calibri"/>
      <w:lang w:eastAsia="ru-RU"/>
    </w:rPr>
  </w:style>
  <w:style w:type="character" w:customStyle="1" w:styleId="12CenturySchoolbook95pt1pt100">
    <w:name w:val="Основной текст (12) + Century Schoolbook;9;5 pt;Курсив;Интервал 1 pt;Масштаб 100%"/>
    <w:basedOn w:val="a1"/>
    <w:rsid w:val="005405D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CenturySchoolbook95pt100">
    <w:name w:val="Основной текст (12) + Century Schoolbook;9;5 pt;Масштаб 100%"/>
    <w:basedOn w:val="a1"/>
    <w:rsid w:val="005405D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Основной текст (12)_"/>
    <w:basedOn w:val="a1"/>
    <w:link w:val="120"/>
    <w:rsid w:val="005405D3"/>
    <w:rPr>
      <w:rFonts w:ascii="Arial Narrow" w:eastAsia="Arial Narrow" w:hAnsi="Arial Narrow" w:cs="Arial Narrow"/>
      <w:w w:val="150"/>
      <w:sz w:val="12"/>
      <w:szCs w:val="12"/>
      <w:shd w:val="clear" w:color="auto" w:fill="FFFFFF"/>
    </w:rPr>
  </w:style>
  <w:style w:type="character" w:customStyle="1" w:styleId="12CenturySchoolbook105pt100">
    <w:name w:val="Основной текст (12) + Century Schoolbook;10;5 pt;Масштаб 100%"/>
    <w:basedOn w:val="12"/>
    <w:rsid w:val="005405D3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120">
    <w:name w:val="Основной текст (12)"/>
    <w:basedOn w:val="a0"/>
    <w:link w:val="12"/>
    <w:rsid w:val="005405D3"/>
    <w:pPr>
      <w:widowControl w:val="0"/>
      <w:shd w:val="clear" w:color="auto" w:fill="FFFFFF"/>
      <w:spacing w:line="136" w:lineRule="exact"/>
    </w:pPr>
    <w:rPr>
      <w:rFonts w:ascii="Arial Narrow" w:eastAsia="Arial Narrow" w:hAnsi="Arial Narrow" w:cs="Arial Narrow"/>
      <w:w w:val="150"/>
      <w:sz w:val="12"/>
      <w:szCs w:val="12"/>
      <w:lang w:eastAsia="en-US"/>
    </w:rPr>
  </w:style>
  <w:style w:type="character" w:customStyle="1" w:styleId="12Verdana65pt100">
    <w:name w:val="Основной текст (12) + Verdana;6;5 pt;Масштаб 100%"/>
    <w:basedOn w:val="12"/>
    <w:rsid w:val="005405D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CenturySchoolbook9pt1pt100">
    <w:name w:val="Основной текст (12) + Century Schoolbook;9 pt;Полужирный;Курсив;Интервал 1 pt;Масштаб 100%"/>
    <w:basedOn w:val="12"/>
    <w:rsid w:val="006B1DD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CenturySchoolbook10pt100">
    <w:name w:val="Основной текст (12) + Century Schoolbook;10 pt;Курсив;Масштаб 100%"/>
    <w:basedOn w:val="12"/>
    <w:rsid w:val="006B1DD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e">
    <w:name w:val="Оглавление_"/>
    <w:basedOn w:val="a1"/>
    <w:link w:val="af"/>
    <w:rsid w:val="00C43758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f">
    <w:name w:val="Оглавление"/>
    <w:basedOn w:val="a0"/>
    <w:link w:val="ae"/>
    <w:rsid w:val="00C43758"/>
    <w:pPr>
      <w:widowControl w:val="0"/>
      <w:shd w:val="clear" w:color="auto" w:fill="FFFFFF"/>
      <w:spacing w:before="80" w:after="80" w:line="252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character" w:customStyle="1" w:styleId="aa">
    <w:name w:val="Без интервала Знак"/>
    <w:basedOn w:val="a1"/>
    <w:link w:val="a9"/>
    <w:uiPriority w:val="1"/>
    <w:locked/>
    <w:rsid w:val="00A071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C8615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1">
    <w:name w:val="Основной текст 31"/>
    <w:basedOn w:val="a0"/>
    <w:rsid w:val="00C86151"/>
    <w:pPr>
      <w:widowControl w:val="0"/>
      <w:jc w:val="center"/>
    </w:pPr>
    <w:rPr>
      <w:b/>
      <w:sz w:val="28"/>
      <w:szCs w:val="20"/>
    </w:rPr>
  </w:style>
  <w:style w:type="paragraph" w:styleId="32">
    <w:name w:val="Body Text 3"/>
    <w:basedOn w:val="a0"/>
    <w:link w:val="33"/>
    <w:rsid w:val="00C86151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1"/>
    <w:link w:val="32"/>
    <w:rsid w:val="00C861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C8615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C861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pt">
    <w:name w:val="Колонтитул + 10 pt;Курсив"/>
    <w:basedOn w:val="a1"/>
    <w:rsid w:val="00805EF1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a">
    <w:name w:val="Перечень"/>
    <w:basedOn w:val="a0"/>
    <w:next w:val="a0"/>
    <w:link w:val="af2"/>
    <w:qFormat/>
    <w:rsid w:val="00B82AF1"/>
    <w:pPr>
      <w:numPr>
        <w:numId w:val="32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f2">
    <w:name w:val="Перечень Знак"/>
    <w:link w:val="a"/>
    <w:rsid w:val="00B82AF1"/>
    <w:rPr>
      <w:rFonts w:ascii="Times New Roman" w:eastAsia="Calibri" w:hAnsi="Times New Roman" w:cs="Times New Roman"/>
      <w:sz w:val="28"/>
      <w:szCs w:val="20"/>
      <w:u w:color="000000"/>
      <w:bdr w:val="nil"/>
    </w:rPr>
  </w:style>
  <w:style w:type="character" w:customStyle="1" w:styleId="2Exact">
    <w:name w:val="Основной текст (2) Exact"/>
    <w:basedOn w:val="a1"/>
    <w:rsid w:val="00FB319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Заголовок №2_"/>
    <w:basedOn w:val="a1"/>
    <w:link w:val="23"/>
    <w:rsid w:val="00563E8D"/>
    <w:rPr>
      <w:rFonts w:ascii="Tahoma" w:eastAsia="Tahoma" w:hAnsi="Tahoma" w:cs="Tahoma"/>
      <w:shd w:val="clear" w:color="auto" w:fill="FFFFFF"/>
    </w:rPr>
  </w:style>
  <w:style w:type="character" w:customStyle="1" w:styleId="8Exact">
    <w:name w:val="Основной текст (8) Exact"/>
    <w:basedOn w:val="a1"/>
    <w:link w:val="81"/>
    <w:rsid w:val="00563E8D"/>
    <w:rPr>
      <w:rFonts w:ascii="Century Schoolbook" w:eastAsia="Century Schoolbook" w:hAnsi="Century Schoolbook" w:cs="Century Schoolbook"/>
      <w:sz w:val="14"/>
      <w:szCs w:val="14"/>
      <w:shd w:val="clear" w:color="auto" w:fill="FFFFFF"/>
    </w:rPr>
  </w:style>
  <w:style w:type="paragraph" w:customStyle="1" w:styleId="23">
    <w:name w:val="Заголовок №2"/>
    <w:basedOn w:val="a0"/>
    <w:link w:val="22"/>
    <w:rsid w:val="00563E8D"/>
    <w:pPr>
      <w:widowControl w:val="0"/>
      <w:shd w:val="clear" w:color="auto" w:fill="FFFFFF"/>
      <w:spacing w:before="660" w:after="160" w:line="266" w:lineRule="exact"/>
      <w:jc w:val="both"/>
      <w:outlineLvl w:val="1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81">
    <w:name w:val="Основной текст (8)"/>
    <w:basedOn w:val="a0"/>
    <w:link w:val="8Exact"/>
    <w:rsid w:val="00563E8D"/>
    <w:pPr>
      <w:widowControl w:val="0"/>
      <w:shd w:val="clear" w:color="auto" w:fill="FFFFFF"/>
      <w:spacing w:line="168" w:lineRule="exact"/>
    </w:pPr>
    <w:rPr>
      <w:rFonts w:ascii="Century Schoolbook" w:eastAsia="Century Schoolbook" w:hAnsi="Century Schoolbook" w:cs="Century Schoolbook"/>
      <w:sz w:val="14"/>
      <w:szCs w:val="14"/>
      <w:lang w:eastAsia="en-US"/>
    </w:rPr>
  </w:style>
  <w:style w:type="character" w:customStyle="1" w:styleId="24">
    <w:name w:val="Основной текст (2) + Полужирный"/>
    <w:basedOn w:val="2"/>
    <w:rsid w:val="00A22D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A22D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Подпись к таблице (2)_"/>
    <w:basedOn w:val="a1"/>
    <w:link w:val="26"/>
    <w:rsid w:val="00A22D8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6">
    <w:name w:val="Подпись к таблице (2)"/>
    <w:basedOn w:val="a0"/>
    <w:link w:val="25"/>
    <w:rsid w:val="00A22D8D"/>
    <w:pPr>
      <w:widowControl w:val="0"/>
      <w:shd w:val="clear" w:color="auto" w:fill="FFFFFF"/>
      <w:spacing w:line="210" w:lineRule="exact"/>
    </w:pPr>
    <w:rPr>
      <w:b/>
      <w:bCs/>
      <w:sz w:val="19"/>
      <w:szCs w:val="19"/>
      <w:lang w:eastAsia="en-US"/>
    </w:rPr>
  </w:style>
  <w:style w:type="character" w:customStyle="1" w:styleId="4Exact">
    <w:name w:val="Основной текст (4) Exact"/>
    <w:basedOn w:val="a1"/>
    <w:rsid w:val="00A22D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+ Курсив Exact"/>
    <w:basedOn w:val="2"/>
    <w:rsid w:val="00A22D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4">
    <w:name w:val="Заголовок №3_"/>
    <w:basedOn w:val="a1"/>
    <w:rsid w:val="0098009B"/>
    <w:rPr>
      <w:rFonts w:ascii="Verdana" w:eastAsia="Verdana" w:hAnsi="Verdana" w:cs="Verdana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35">
    <w:name w:val="Заголовок №3"/>
    <w:basedOn w:val="34"/>
    <w:rsid w:val="0098009B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1"/>
    <w:rsid w:val="0098009B"/>
    <w:rPr>
      <w:rFonts w:ascii="Verdana" w:eastAsia="Verdana" w:hAnsi="Verdana" w:cs="Verdana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30">
    <w:name w:val="Основной текст (13)"/>
    <w:basedOn w:val="13"/>
    <w:rsid w:val="0098009B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Exact1">
    <w:name w:val="Подпись к картинке (2) Exact"/>
    <w:basedOn w:val="a1"/>
    <w:link w:val="27"/>
    <w:rsid w:val="002D6255"/>
    <w:rPr>
      <w:rFonts w:ascii="Trebuchet MS" w:eastAsia="Trebuchet MS" w:hAnsi="Trebuchet MS" w:cs="Trebuchet MS"/>
      <w:shd w:val="clear" w:color="auto" w:fill="FFFFFF"/>
    </w:rPr>
  </w:style>
  <w:style w:type="character" w:customStyle="1" w:styleId="1211pt">
    <w:name w:val="Основной текст (12) + 11 pt;Не полужирный"/>
    <w:basedOn w:val="12"/>
    <w:rsid w:val="002D625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7">
    <w:name w:val="Подпись к картинке (2)"/>
    <w:basedOn w:val="a0"/>
    <w:link w:val="2Exact1"/>
    <w:rsid w:val="002D6255"/>
    <w:pPr>
      <w:widowControl w:val="0"/>
      <w:shd w:val="clear" w:color="auto" w:fill="FFFFFF"/>
      <w:spacing w:line="256" w:lineRule="exact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customStyle="1" w:styleId="320">
    <w:name w:val="Заголовок №3 (2)"/>
    <w:basedOn w:val="a1"/>
    <w:rsid w:val="0022536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Verdana10pt">
    <w:name w:val="Основной текст (12) + Verdana;10 pt;Курсив"/>
    <w:basedOn w:val="12"/>
    <w:rsid w:val="0022536B"/>
    <w:rPr>
      <w:rFonts w:ascii="Verdana" w:eastAsia="Verdana" w:hAnsi="Verdana" w:cs="Verdana"/>
      <w:b/>
      <w:bCs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1">
    <w:name w:val="Заголовок №3 (2) + Не курсив"/>
    <w:basedOn w:val="a1"/>
    <w:rsid w:val="0022536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TrebuchetMS105pt1pt">
    <w:name w:val="Заголовок №3 + Trebuchet MS;10;5 pt;Не курсив;Интервал 1 pt"/>
    <w:basedOn w:val="34"/>
    <w:rsid w:val="0022536B"/>
    <w:rPr>
      <w:rFonts w:ascii="Trebuchet MS" w:eastAsia="Trebuchet MS" w:hAnsi="Trebuchet MS" w:cs="Trebuchet MS"/>
      <w:color w:val="231F20"/>
      <w:spacing w:val="20"/>
      <w:w w:val="100"/>
      <w:position w:val="0"/>
      <w:sz w:val="21"/>
      <w:szCs w:val="21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sid w:val="00F433BC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F433B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f3"/>
    <w:rsid w:val="00450C2E"/>
    <w:rPr>
      <w:rFonts w:ascii="Trebuchet MS" w:eastAsia="Trebuchet MS" w:hAnsi="Trebuchet MS" w:cs="Trebuchet MS"/>
      <w:b/>
      <w:bCs/>
      <w:spacing w:val="20"/>
      <w:sz w:val="21"/>
      <w:szCs w:val="21"/>
      <w:shd w:val="clear" w:color="auto" w:fill="FFFFFF"/>
    </w:rPr>
  </w:style>
  <w:style w:type="character" w:customStyle="1" w:styleId="0ptExact">
    <w:name w:val="Подпись к картинке + Интервал 0 pt Exact"/>
    <w:basedOn w:val="Exact"/>
    <w:rsid w:val="00450C2E"/>
    <w:rPr>
      <w:color w:val="231F20"/>
      <w:spacing w:val="0"/>
      <w:w w:val="100"/>
      <w:position w:val="0"/>
      <w:lang w:val="ru-RU" w:eastAsia="ru-RU" w:bidi="ru-RU"/>
    </w:rPr>
  </w:style>
  <w:style w:type="paragraph" w:customStyle="1" w:styleId="af3">
    <w:name w:val="Подпись к картинке"/>
    <w:basedOn w:val="a0"/>
    <w:link w:val="Exact"/>
    <w:rsid w:val="00450C2E"/>
    <w:pPr>
      <w:widowControl w:val="0"/>
      <w:shd w:val="clear" w:color="auto" w:fill="FFFFFF"/>
      <w:spacing w:line="244" w:lineRule="exact"/>
    </w:pPr>
    <w:rPr>
      <w:rFonts w:ascii="Trebuchet MS" w:eastAsia="Trebuchet MS" w:hAnsi="Trebuchet MS" w:cs="Trebuchet MS"/>
      <w:b/>
      <w:bCs/>
      <w:spacing w:val="20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rbc.ru/" TargetMode="External"/><Relationship Id="rId18" Type="http://schemas.openxmlformats.org/officeDocument/2006/relationships/hyperlink" Target="http://www.tpprf.ru" TargetMode="Externa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://www.minpromtorg.gov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mmarket.ru" TargetMode="External"/><Relationship Id="rId17" Type="http://schemas.openxmlformats.org/officeDocument/2006/relationships/hyperlink" Target="http://www.vopreco.ru" TargetMode="External"/><Relationship Id="rId25" Type="http://schemas.openxmlformats.org/officeDocument/2006/relationships/hyperlink" Target="http://www.gks.ru" TargetMode="Externa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www.beafnd.org" TargetMode="External"/><Relationship Id="rId20" Type="http://schemas.openxmlformats.org/officeDocument/2006/relationships/hyperlink" Target="http://www.economy.gov.ru/minec/main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report.ru" TargetMode="External"/><Relationship Id="rId24" Type="http://schemas.openxmlformats.org/officeDocument/2006/relationships/hyperlink" Target="http://www.cbr.ru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cefir.ru" TargetMode="External"/><Relationship Id="rId23" Type="http://schemas.openxmlformats.org/officeDocument/2006/relationships/hyperlink" Target="http://www.minfin.ru" TargetMode="External"/><Relationship Id="rId28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hyperlink" Target="http://www.rts.micex.ru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tat.hse.ru" TargetMode="External"/><Relationship Id="rId22" Type="http://schemas.openxmlformats.org/officeDocument/2006/relationships/hyperlink" Target="http://www.fas.gov.ru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977A-27CE-4CB9-A01F-B1A302C9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35</Pages>
  <Words>8371</Words>
  <Characters>47719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"Лицей" город Камышлов</Company>
  <LinksUpToDate>false</LinksUpToDate>
  <CharactersWithSpaces>55979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PC-kab2</cp:lastModifiedBy>
  <cp:revision>119</cp:revision>
  <cp:lastPrinted>2017-08-30T11:49:00Z</cp:lastPrinted>
  <dcterms:created xsi:type="dcterms:W3CDTF">2016-06-28T04:16:00Z</dcterms:created>
  <dcterms:modified xsi:type="dcterms:W3CDTF">2020-08-18T08:00:00Z</dcterms:modified>
</cp:coreProperties>
</file>